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3DA" w:rsidRPr="00EF40B0" w:rsidRDefault="00F623DA" w:rsidP="00F623DA">
      <w:pPr>
        <w:pStyle w:val="aa"/>
        <w:spacing w:line="360" w:lineRule="auto"/>
        <w:rPr>
          <w:sz w:val="40"/>
        </w:rPr>
      </w:pPr>
      <w:r w:rsidRPr="00EF40B0">
        <w:rPr>
          <w:sz w:val="40"/>
        </w:rPr>
        <w:t xml:space="preserve">График </w:t>
      </w:r>
      <w:r>
        <w:rPr>
          <w:sz w:val="40"/>
        </w:rPr>
        <w:t>предзащиты</w:t>
      </w:r>
      <w:r w:rsidRPr="00EF40B0">
        <w:rPr>
          <w:sz w:val="40"/>
        </w:rPr>
        <w:t xml:space="preserve"> </w:t>
      </w:r>
      <w:r>
        <w:rPr>
          <w:sz w:val="40"/>
        </w:rPr>
        <w:t>ВКР</w:t>
      </w:r>
    </w:p>
    <w:p w:rsidR="00F623DA" w:rsidRDefault="00F623DA" w:rsidP="00F623DA">
      <w:pPr>
        <w:tabs>
          <w:tab w:val="left" w:pos="3780"/>
        </w:tabs>
        <w:spacing w:line="360" w:lineRule="auto"/>
        <w:jc w:val="center"/>
        <w:rPr>
          <w:b/>
          <w:bCs/>
          <w:sz w:val="32"/>
        </w:rPr>
      </w:pPr>
      <w:r w:rsidRPr="00EF40B0">
        <w:rPr>
          <w:b/>
          <w:bCs/>
          <w:sz w:val="32"/>
        </w:rPr>
        <w:t>Юридический факультет</w:t>
      </w:r>
    </w:p>
    <w:p w:rsidR="00F623DA" w:rsidRDefault="00F623DA" w:rsidP="00F623DA">
      <w:pPr>
        <w:tabs>
          <w:tab w:val="left" w:pos="3780"/>
        </w:tabs>
        <w:spacing w:line="360" w:lineRule="auto"/>
        <w:jc w:val="center"/>
        <w:rPr>
          <w:b/>
          <w:bCs/>
          <w:sz w:val="32"/>
        </w:rPr>
      </w:pPr>
      <w:r>
        <w:rPr>
          <w:b/>
          <w:bCs/>
          <w:sz w:val="32"/>
        </w:rPr>
        <w:t>(БАКАЛАВРИАТ)</w:t>
      </w:r>
    </w:p>
    <w:p w:rsidR="00F407EB" w:rsidRDefault="00F407EB" w:rsidP="00F623DA">
      <w:pPr>
        <w:tabs>
          <w:tab w:val="left" w:pos="3780"/>
        </w:tabs>
        <w:spacing w:line="360" w:lineRule="auto"/>
        <w:jc w:val="center"/>
        <w:rPr>
          <w:b/>
          <w:bCs/>
          <w:sz w:val="32"/>
        </w:rPr>
      </w:pPr>
      <w:r>
        <w:rPr>
          <w:b/>
          <w:bCs/>
          <w:sz w:val="32"/>
        </w:rPr>
        <w:t>40.03.01  Юриспруденция</w:t>
      </w:r>
    </w:p>
    <w:p w:rsidR="00F623DA" w:rsidRDefault="00F623DA" w:rsidP="00F623DA">
      <w:pPr>
        <w:tabs>
          <w:tab w:val="left" w:pos="3780"/>
        </w:tabs>
        <w:spacing w:line="360" w:lineRule="auto"/>
        <w:jc w:val="center"/>
        <w:rPr>
          <w:b/>
          <w:bCs/>
          <w:sz w:val="32"/>
        </w:rPr>
      </w:pPr>
      <w:r w:rsidRPr="00EF40B0">
        <w:rPr>
          <w:b/>
          <w:bCs/>
          <w:sz w:val="32"/>
        </w:rPr>
        <w:t>201</w:t>
      </w:r>
      <w:r w:rsidR="00F407EB">
        <w:rPr>
          <w:b/>
          <w:bCs/>
          <w:sz w:val="32"/>
        </w:rPr>
        <w:t>4 -2015 учебный год</w:t>
      </w:r>
    </w:p>
    <w:p w:rsidR="00BE233B" w:rsidRDefault="00BE233B" w:rsidP="00F623DA">
      <w:pPr>
        <w:tabs>
          <w:tab w:val="left" w:pos="3780"/>
        </w:tabs>
        <w:spacing w:line="360" w:lineRule="auto"/>
        <w:jc w:val="center"/>
        <w:rPr>
          <w:b/>
          <w:bCs/>
          <w:sz w:val="32"/>
        </w:rPr>
      </w:pPr>
    </w:p>
    <w:p w:rsidR="00F407EB" w:rsidRPr="00D41668" w:rsidRDefault="00F407EB" w:rsidP="00F407EB">
      <w:pPr>
        <w:tabs>
          <w:tab w:val="left" w:pos="3780"/>
        </w:tabs>
        <w:spacing w:line="360" w:lineRule="auto"/>
        <w:ind w:firstLine="540"/>
        <w:jc w:val="both"/>
        <w:rPr>
          <w:bCs/>
          <w:sz w:val="28"/>
        </w:rPr>
      </w:pPr>
      <w:r>
        <w:rPr>
          <w:bCs/>
          <w:sz w:val="28"/>
        </w:rPr>
        <w:t>Предзащита ВКР</w:t>
      </w:r>
      <w:r w:rsidRPr="00D41668">
        <w:rPr>
          <w:bCs/>
          <w:sz w:val="28"/>
        </w:rPr>
        <w:t xml:space="preserve"> будет проходить в форме презентации (программа </w:t>
      </w:r>
      <w:r w:rsidRPr="00D41668">
        <w:rPr>
          <w:bCs/>
          <w:sz w:val="28"/>
          <w:lang w:val="en-US"/>
        </w:rPr>
        <w:t>PowerPoint</w:t>
      </w:r>
      <w:r w:rsidRPr="00D41668">
        <w:rPr>
          <w:bCs/>
          <w:sz w:val="28"/>
        </w:rPr>
        <w:t>)</w:t>
      </w:r>
      <w:r>
        <w:rPr>
          <w:bCs/>
          <w:sz w:val="28"/>
        </w:rPr>
        <w:t xml:space="preserve"> с использованием мультимедийного оборудования (проектор и экран)</w:t>
      </w:r>
      <w:r w:rsidRPr="00D41668">
        <w:rPr>
          <w:bCs/>
          <w:sz w:val="28"/>
        </w:rPr>
        <w:t>.</w:t>
      </w:r>
    </w:p>
    <w:p w:rsidR="00F407EB" w:rsidRPr="00D41668" w:rsidRDefault="00F407EB" w:rsidP="00F407EB">
      <w:pPr>
        <w:tabs>
          <w:tab w:val="left" w:pos="3780"/>
        </w:tabs>
        <w:spacing w:line="360" w:lineRule="auto"/>
        <w:ind w:firstLine="540"/>
        <w:jc w:val="both"/>
        <w:rPr>
          <w:bCs/>
          <w:sz w:val="28"/>
        </w:rPr>
      </w:pPr>
      <w:r w:rsidRPr="00D41668">
        <w:rPr>
          <w:bCs/>
          <w:sz w:val="28"/>
        </w:rPr>
        <w:t xml:space="preserve">Время </w:t>
      </w:r>
      <w:r>
        <w:rPr>
          <w:bCs/>
          <w:sz w:val="28"/>
        </w:rPr>
        <w:t>предзащиты</w:t>
      </w:r>
      <w:r w:rsidRPr="00D41668">
        <w:rPr>
          <w:bCs/>
          <w:sz w:val="28"/>
        </w:rPr>
        <w:t xml:space="preserve"> – 5 минут.</w:t>
      </w:r>
    </w:p>
    <w:p w:rsidR="00F407EB" w:rsidRPr="00D41668" w:rsidRDefault="00F407EB" w:rsidP="00F407EB">
      <w:pPr>
        <w:tabs>
          <w:tab w:val="left" w:pos="3780"/>
        </w:tabs>
        <w:spacing w:line="360" w:lineRule="auto"/>
        <w:ind w:firstLine="540"/>
        <w:jc w:val="both"/>
        <w:rPr>
          <w:bCs/>
          <w:sz w:val="28"/>
        </w:rPr>
      </w:pPr>
      <w:r>
        <w:rPr>
          <w:bCs/>
          <w:sz w:val="28"/>
        </w:rPr>
        <w:t>В день предзащиты  с</w:t>
      </w:r>
      <w:r w:rsidRPr="00D41668">
        <w:rPr>
          <w:bCs/>
          <w:sz w:val="28"/>
        </w:rPr>
        <w:t>тудентам</w:t>
      </w:r>
      <w:r>
        <w:rPr>
          <w:bCs/>
          <w:sz w:val="28"/>
        </w:rPr>
        <w:t xml:space="preserve"> </w:t>
      </w:r>
      <w:r w:rsidRPr="00D41668">
        <w:rPr>
          <w:bCs/>
          <w:sz w:val="28"/>
        </w:rPr>
        <w:t xml:space="preserve"> необходимо </w:t>
      </w:r>
      <w:r>
        <w:rPr>
          <w:bCs/>
          <w:sz w:val="28"/>
        </w:rPr>
        <w:t xml:space="preserve"> при себе иметь </w:t>
      </w:r>
      <w:r w:rsidRPr="00D41668">
        <w:rPr>
          <w:bCs/>
          <w:sz w:val="28"/>
        </w:rPr>
        <w:t xml:space="preserve"> презентацию</w:t>
      </w:r>
      <w:r>
        <w:rPr>
          <w:bCs/>
          <w:sz w:val="28"/>
        </w:rPr>
        <w:t xml:space="preserve"> (в виде слайдов, </w:t>
      </w:r>
      <w:r w:rsidRPr="00D41668">
        <w:rPr>
          <w:bCs/>
          <w:sz w:val="28"/>
        </w:rPr>
        <w:t xml:space="preserve">программа </w:t>
      </w:r>
      <w:r w:rsidRPr="00D41668">
        <w:rPr>
          <w:bCs/>
          <w:sz w:val="28"/>
          <w:lang w:val="en-US"/>
        </w:rPr>
        <w:t>PowerPoint</w:t>
      </w:r>
      <w:r>
        <w:rPr>
          <w:bCs/>
          <w:sz w:val="28"/>
        </w:rPr>
        <w:t>) по  теме ВКР.</w:t>
      </w:r>
    </w:p>
    <w:p w:rsidR="00F407EB" w:rsidRDefault="00F407EB" w:rsidP="00F407EB">
      <w:pPr>
        <w:tabs>
          <w:tab w:val="left" w:pos="3780"/>
        </w:tabs>
        <w:spacing w:line="360" w:lineRule="auto"/>
        <w:ind w:firstLine="540"/>
        <w:jc w:val="both"/>
        <w:rPr>
          <w:bCs/>
          <w:sz w:val="28"/>
        </w:rPr>
      </w:pPr>
      <w:r>
        <w:rPr>
          <w:bCs/>
          <w:sz w:val="28"/>
        </w:rPr>
        <w:t>Предзащита по ВКР  состоится в аудитории № 312.</w:t>
      </w:r>
    </w:p>
    <w:p w:rsidR="00F407EB" w:rsidRPr="00FE629F" w:rsidRDefault="00F407EB" w:rsidP="00F407EB">
      <w:pPr>
        <w:tabs>
          <w:tab w:val="left" w:pos="3780"/>
        </w:tabs>
        <w:spacing w:line="360" w:lineRule="auto"/>
        <w:ind w:firstLine="540"/>
        <w:jc w:val="both"/>
        <w:rPr>
          <w:b/>
          <w:bCs/>
          <w:sz w:val="28"/>
        </w:rPr>
      </w:pPr>
      <w:r w:rsidRPr="00D41668">
        <w:rPr>
          <w:bCs/>
          <w:sz w:val="28"/>
        </w:rPr>
        <w:t xml:space="preserve">Начало </w:t>
      </w:r>
      <w:r>
        <w:rPr>
          <w:bCs/>
          <w:sz w:val="28"/>
        </w:rPr>
        <w:t>пред</w:t>
      </w:r>
      <w:r w:rsidRPr="00D41668">
        <w:rPr>
          <w:bCs/>
          <w:sz w:val="28"/>
        </w:rPr>
        <w:t xml:space="preserve">защиты – </w:t>
      </w:r>
      <w:r w:rsidRPr="00FE629F">
        <w:rPr>
          <w:b/>
          <w:bCs/>
          <w:sz w:val="28"/>
        </w:rPr>
        <w:t>09.</w:t>
      </w:r>
      <w:r>
        <w:rPr>
          <w:b/>
          <w:bCs/>
          <w:sz w:val="28"/>
        </w:rPr>
        <w:t>0</w:t>
      </w:r>
      <w:r w:rsidRPr="00FE629F">
        <w:rPr>
          <w:b/>
          <w:bCs/>
          <w:sz w:val="28"/>
        </w:rPr>
        <w:t>0</w:t>
      </w:r>
      <w:r>
        <w:rPr>
          <w:b/>
          <w:bCs/>
          <w:sz w:val="28"/>
        </w:rPr>
        <w:t xml:space="preserve"> часов</w:t>
      </w:r>
    </w:p>
    <w:p w:rsidR="00F407EB" w:rsidRDefault="00F407EB" w:rsidP="00F407EB">
      <w:pPr>
        <w:tabs>
          <w:tab w:val="left" w:pos="3780"/>
        </w:tabs>
        <w:spacing w:line="360" w:lineRule="auto"/>
        <w:ind w:firstLine="540"/>
        <w:jc w:val="both"/>
        <w:rPr>
          <w:bCs/>
        </w:rPr>
      </w:pPr>
      <w:r w:rsidRPr="00D41668">
        <w:rPr>
          <w:b/>
          <w:bCs/>
          <w:sz w:val="28"/>
        </w:rPr>
        <w:t xml:space="preserve">Дата </w:t>
      </w:r>
      <w:r>
        <w:rPr>
          <w:b/>
          <w:bCs/>
          <w:sz w:val="28"/>
        </w:rPr>
        <w:t>пред</w:t>
      </w:r>
      <w:r w:rsidRPr="00D41668">
        <w:rPr>
          <w:b/>
          <w:bCs/>
          <w:sz w:val="28"/>
        </w:rPr>
        <w:t>защиты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указана</w:t>
      </w:r>
      <w:r w:rsidRPr="00D41668">
        <w:rPr>
          <w:bCs/>
          <w:sz w:val="28"/>
        </w:rPr>
        <w:t xml:space="preserve"> в таблице ниже</w:t>
      </w:r>
      <w:r w:rsidRPr="00D41668">
        <w:rPr>
          <w:bCs/>
        </w:rPr>
        <w:t>.</w:t>
      </w:r>
    </w:p>
    <w:p w:rsidR="00BE233B" w:rsidRDefault="00BE233B" w:rsidP="00BE233B">
      <w:pPr>
        <w:tabs>
          <w:tab w:val="left" w:pos="3780"/>
        </w:tabs>
        <w:spacing w:line="360" w:lineRule="auto"/>
        <w:ind w:firstLine="540"/>
        <w:jc w:val="both"/>
        <w:rPr>
          <w:bCs/>
        </w:rPr>
      </w:pPr>
    </w:p>
    <w:p w:rsidR="00BE233B" w:rsidRDefault="00BE233B" w:rsidP="00BE233B">
      <w:pPr>
        <w:tabs>
          <w:tab w:val="left" w:pos="3780"/>
        </w:tabs>
        <w:spacing w:line="360" w:lineRule="auto"/>
        <w:ind w:firstLine="540"/>
        <w:jc w:val="both"/>
        <w:rPr>
          <w:bCs/>
        </w:rPr>
      </w:pPr>
    </w:p>
    <w:p w:rsidR="00BE233B" w:rsidRPr="00EF40B0" w:rsidRDefault="00BE233B" w:rsidP="00F623DA">
      <w:pPr>
        <w:tabs>
          <w:tab w:val="left" w:pos="3780"/>
        </w:tabs>
        <w:spacing w:line="360" w:lineRule="auto"/>
        <w:jc w:val="center"/>
        <w:rPr>
          <w:b/>
          <w:bCs/>
          <w:sz w:val="32"/>
        </w:rPr>
      </w:pPr>
    </w:p>
    <w:p w:rsidR="00F623DA" w:rsidRPr="00EF40B0" w:rsidRDefault="00F623DA" w:rsidP="00F623DA">
      <w:pPr>
        <w:tabs>
          <w:tab w:val="left" w:pos="3780"/>
        </w:tabs>
        <w:jc w:val="center"/>
        <w:rPr>
          <w:b/>
          <w:bCs/>
          <w:sz w:val="18"/>
        </w:rPr>
      </w:pPr>
    </w:p>
    <w:p w:rsidR="00F623DA" w:rsidRDefault="00F623DA" w:rsidP="00F623DA">
      <w:pPr>
        <w:pStyle w:val="a7"/>
        <w:tabs>
          <w:tab w:val="clear" w:pos="4153"/>
          <w:tab w:val="clear" w:pos="8306"/>
        </w:tabs>
        <w:rPr>
          <w:b/>
          <w:sz w:val="28"/>
        </w:rPr>
      </w:pPr>
    </w:p>
    <w:p w:rsidR="00F623DA" w:rsidRDefault="00F623DA" w:rsidP="00F623DA">
      <w:pPr>
        <w:tabs>
          <w:tab w:val="left" w:pos="709"/>
        </w:tabs>
        <w:jc w:val="center"/>
        <w:rPr>
          <w:b/>
          <w:sz w:val="32"/>
        </w:rPr>
      </w:pPr>
    </w:p>
    <w:p w:rsidR="00F623DA" w:rsidRDefault="00F623DA" w:rsidP="00F623DA"/>
    <w:p w:rsidR="00F623DA" w:rsidRDefault="00F623DA" w:rsidP="00F623DA"/>
    <w:p w:rsidR="00F623DA" w:rsidRDefault="00F623DA" w:rsidP="00F623DA"/>
    <w:p w:rsidR="00F623DA" w:rsidRDefault="00F623DA" w:rsidP="00F623DA"/>
    <w:p w:rsidR="00F623DA" w:rsidRDefault="00F623DA" w:rsidP="00F623DA"/>
    <w:p w:rsidR="00F623DA" w:rsidRDefault="00F623DA" w:rsidP="00F623DA"/>
    <w:p w:rsidR="00F623DA" w:rsidRDefault="00F623DA" w:rsidP="00F623DA"/>
    <w:p w:rsidR="00F623DA" w:rsidRDefault="00F623DA" w:rsidP="00F623DA"/>
    <w:p w:rsidR="00F623DA" w:rsidRDefault="00F623DA" w:rsidP="00F623DA"/>
    <w:p w:rsidR="00F623DA" w:rsidRDefault="00F623DA" w:rsidP="00F623DA"/>
    <w:p w:rsidR="00F623DA" w:rsidRDefault="00F623DA" w:rsidP="00F623DA"/>
    <w:p w:rsidR="00F623DA" w:rsidRDefault="00F623DA" w:rsidP="00F623DA"/>
    <w:p w:rsidR="00F623DA" w:rsidRDefault="00F623DA" w:rsidP="00F623DA"/>
    <w:p w:rsidR="00F623DA" w:rsidRDefault="00F623DA" w:rsidP="00F623DA"/>
    <w:p w:rsidR="00F623DA" w:rsidRDefault="00F623DA" w:rsidP="00F623DA"/>
    <w:p w:rsidR="00F623DA" w:rsidRDefault="00F623DA" w:rsidP="00F623DA"/>
    <w:p w:rsidR="00F623DA" w:rsidRDefault="00F623DA" w:rsidP="00F623DA">
      <w:pPr>
        <w:spacing w:line="230" w:lineRule="auto"/>
        <w:jc w:val="center"/>
        <w:rPr>
          <w:b/>
          <w:color w:val="000000"/>
          <w:spacing w:val="20"/>
        </w:rPr>
      </w:pPr>
    </w:p>
    <w:p w:rsidR="00F623DA" w:rsidRPr="00BE5B1A" w:rsidRDefault="00F407EB" w:rsidP="00F623DA">
      <w:pPr>
        <w:spacing w:line="230" w:lineRule="auto"/>
        <w:jc w:val="center"/>
        <w:rPr>
          <w:color w:val="000000"/>
          <w:sz w:val="1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167640</wp:posOffset>
                </wp:positionV>
                <wp:extent cx="6629400" cy="8115300"/>
                <wp:effectExtent l="0" t="0" r="0" b="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29400" cy="811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12pt;margin-top:13.2pt;width:522pt;height:63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WS10gIAALcFAAAOAAAAZHJzL2Uyb0RvYy54bWysVN1u0zAUvkfiHSzfZ/lZ2jXR0mnrD0Ia&#10;MGnwAG7iNBaJHWy36UBISNwi8Qg8BDeInz1D+kYcO23XbjcIyIXl42Of833nfDmnZ6uqREsqFRM8&#10;wf6RhxHlqcgYnyf41cupM8BIacIzUgpOE3xDFT4bPn502tQxDUQhyoxKBEG4ips6wYXWdey6Ki1o&#10;RdSRqCkHZy5kRTSYcu5mkjQQvSrdwPP6biNkVkuRUqXgdNw58dDGz3Oa6hd5rqhGZYIBm7artOvM&#10;rO7wlMRzSeqCpRsY5C9QVIRxSLoLNSaaoIVkD0JVLJVCiVwfpaJyRZ6zlFoOwMb37rG5LkhNLRco&#10;jqp3ZVL/L2z6fHklEcugdxhxUkGL2i/rD+vP7c/2dv2x/dretj/Wn9pf7bf2O/JNvZpaxfDsur6S&#10;hrGqL0X6WiEuRgXhc3oupWgKSjJAae+7Bw+MoeApmjXPRAbpyEILW7pVLisTEIqCVrZDN7sO0ZVG&#10;KRz2+0EUetDIFHwD3+8dgwGYXBJvn9dS6SdUVMhsEixBAjY8WV4q3V3dXjHZuJiysrQyKPnBAcTs&#10;TiA5PDU+A8N29V3kRZPBZBA6YdCfOKE3Hjvn01Ho9Kf+SW98PB6Nxv57k9cP44JlGeUmzVZhfvhn&#10;HdxovdPGTmNKlCwz4QwkJeezUSnRkoDCp/bbFGTvmnsIw9YLuNyj5AehdxFEzrQ/OHHCadhzohNv&#10;4Hh+dBH1vTAKx9NDSpeM03+nhJoER72gZ7u0B/oeN89+D7mRuGIaZkjJKpDE7hKJjQYnPLOt1YSV&#10;3X6vFAb+XSmg3dtGW8UakXZin4nsBgQrBcgJpAfTDjaFkG8xamByJFi9WRBJMSqfchB95IehGTXW&#10;CHsnARhy3zPb9xCeQqgEa4y67Uh342lRSzYvIJNvC8PFOfwoObMSNj9RhwrwGwOmg2WymWRm/Ozb&#10;9tbdvB3+BgAA//8DAFBLAwQUAAYACAAAACEAWSr9leEAAAALAQAADwAAAGRycy9kb3ducmV2Lnht&#10;bEyPT0vDQBDF74LfYRnBi9iNNYSSZlOkIBYRSlPteZudJsHsbJrdJvHbOz3paf684c3vZavJtmLA&#10;3jeOFDzNIhBIpTMNVQo+96+PCxA+aDK6dYQKftDDKr+9yXRq3Eg7HIpQCTYhn2oFdQhdKqUva7Ta&#10;z1yHxNrJ9VYHHvtKml6PbG5bOY+iRFrdEH+odYfrGsvv4mIVjOV2OOw/3uT24bBxdN6c18XXu1L3&#10;d9PLEkTAKfwdwxWf0SFnpqO7kPGiVTCPOUrgmsQgrnqULHhz5O45imOQeSb/Z8h/AQAA//8DAFBL&#10;AQItABQABgAIAAAAIQC2gziS/gAAAOEBAAATAAAAAAAAAAAAAAAAAAAAAABbQ29udGVudF9UeXBl&#10;c10ueG1sUEsBAi0AFAAGAAgAAAAhADj9If/WAAAAlAEAAAsAAAAAAAAAAAAAAAAALwEAAF9yZWxz&#10;Ly5yZWxzUEsBAi0AFAAGAAgAAAAhAOLVZLXSAgAAtwUAAA4AAAAAAAAAAAAAAAAALgIAAGRycy9l&#10;Mm9Eb2MueG1sUEsBAi0AFAAGAAgAAAAhAFkq/ZXhAAAACwEAAA8AAAAAAAAAAAAAAAAALAUAAGRy&#10;cy9kb3ducmV2LnhtbFBLBQYAAAAABAAEAPMAAAA6BgAAAAA=&#10;" o:allowincell="f" filled="f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167639</wp:posOffset>
                </wp:positionV>
                <wp:extent cx="68580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3.2pt" to="540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zv3gAIAAAIFAAAOAAAAZHJzL2Uyb0RvYy54bWysVM2O0zAQviPxDpbv2fyQdpNo0xXbNFwW&#10;WGmXB3ATp4lI7Mj2Nq0QEnBG6iPwChxAWmmBZ0jfiLH7Q7tcEJCDNZ7xzHzzzUzOzhdNjeZUyIqz&#10;GLsnDkaUZTyv2CzGr25SK8BIKsJyUnNGY7ykEp+PHj8669qIerzkdU4FgiBMRl0b41KpNrJtmZW0&#10;IfKEt5SBseCiIQquYmbngnQQvaltz3GGdsdF3gqeUSlBm2yMeGTiFwXN1MuikFShOsaATZlTmHOq&#10;T3t0RqKZIG1ZZVsY5C9QNKRikHQfKiGKoFtR/RaqqTLBJS/UScYbmxdFlVFTA1TjOg+quS5JS00t&#10;QI5s9zTJ/xc2ezG/EqjKY+xhxEgDLeo/rd+tV/23/vN6hdbv+x/91/5Lf9d/7+/WH0C+X38EWRv7&#10;+616hTzNZNfKCAKO2ZXQXGQLdt1e8uy1RIyPS8Jm1FR0s2whjas97CMXfZEt4Jl2z3kOb8it4obW&#10;RSEaHRIIQwvTveW+e3ShUAbKYTAIHAeanO1sNol2jq2Q6hnlDdJCjOuKaWJJROaXUmkgJNo90WrG&#10;06quzXDU7EgBDzcaSAuu2qYBmF6/CZ1wEkwC3/K94cTynSSxnqZj3xqm7ukgeZKMx4n7Vud1/ais&#10;8pwynWY3d67/Z33dbsBmYvaTt4dsH0c3tQHEB0hdz3cuvNBKh8Gp5af+wApPncBy3PAiHDp+6Cfp&#10;MdJLoOzfkaIuxuHAGxjyJa+rXDOgsUkxm45rgeZEr6r5zISA5fCZ4LcsN40pKcknW1mRqt7IB9Vr&#10;xL+qh8btWmamTg/aZmSnPF9eid00wqIZp+1PQW/y4R3kw1/X6CcAAAD//wMAUEsDBBQABgAIAAAA&#10;IQCHdJd12wAAAAcBAAAPAAAAZHJzL2Rvd25yZXYueG1sTI/BTsMwEETvSPyDtUjcqE1BJYQ4FQIB&#10;B05tkSpu23hJQuN1ZLtJ+ve44gDHmVnNvC2Wk+3EQD60jjVczxQI4sqZlmsNH5uXqwxEiMgGO8ek&#10;4UgBluX5WYG5cSOvaFjHWqQSDjlqaGLscylD1ZDFMHM9ccq+nLcYk/S1NB7HVG47OVdqIS22nBYa&#10;7OmpoWq/PlgN4Xm/dd+f41s23PsNvR+31d3rjdaXF9PjA4hIU/w7hhN+QocyMe3cgU0QnYb0SNQw&#10;X9yCOKUqU8nZ/TqyLOR//vIHAAD//wMAUEsBAi0AFAAGAAgAAAAhALaDOJL+AAAA4QEAABMAAAAA&#10;AAAAAAAAAAAAAAAAAFtDb250ZW50X1R5cGVzXS54bWxQSwECLQAUAAYACAAAACEAOP0h/9YAAACU&#10;AQAACwAAAAAAAAAAAAAAAAAvAQAAX3JlbHMvLnJlbHNQSwECLQAUAAYACAAAACEAqUs794ACAAAC&#10;BQAADgAAAAAAAAAAAAAAAAAuAgAAZHJzL2Uyb0RvYy54bWxQSwECLQAUAAYACAAAACEAh3SXddsA&#10;AAAHAQAADwAAAAAAAAAAAAAAAADaBAAAZHJzL2Rvd25yZXYueG1sUEsFBgAAAAAEAAQA8wAAAOIF&#10;AAAAAA==&#10;" o:allowincell="f" stroked="f"/>
            </w:pict>
          </mc:Fallback>
        </mc:AlternateContent>
      </w:r>
    </w:p>
    <w:p w:rsidR="00F623DA" w:rsidRDefault="00F623DA" w:rsidP="00F623DA">
      <w:pPr>
        <w:pStyle w:val="aa"/>
        <w:spacing w:line="360" w:lineRule="auto"/>
        <w:rPr>
          <w:sz w:val="28"/>
          <w:szCs w:val="20"/>
        </w:rPr>
      </w:pPr>
    </w:p>
    <w:p w:rsidR="00F623DA" w:rsidRDefault="00F623DA" w:rsidP="00F623DA">
      <w:pPr>
        <w:pStyle w:val="aa"/>
        <w:spacing w:line="360" w:lineRule="auto"/>
        <w:rPr>
          <w:sz w:val="28"/>
          <w:szCs w:val="20"/>
        </w:rPr>
      </w:pPr>
    </w:p>
    <w:p w:rsidR="00F623DA" w:rsidRPr="00BE5B1A" w:rsidRDefault="00F623DA" w:rsidP="00F623DA">
      <w:pPr>
        <w:tabs>
          <w:tab w:val="left" w:pos="3780"/>
        </w:tabs>
        <w:jc w:val="center"/>
        <w:rPr>
          <w:b/>
          <w:bCs/>
        </w:r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4"/>
        <w:gridCol w:w="850"/>
        <w:gridCol w:w="2268"/>
        <w:gridCol w:w="43"/>
        <w:gridCol w:w="2919"/>
        <w:gridCol w:w="15"/>
      </w:tblGrid>
      <w:tr w:rsidR="00C749EA" w:rsidRPr="00BE5B1A" w:rsidTr="004165EA">
        <w:trPr>
          <w:gridAfter w:val="1"/>
          <w:wAfter w:w="15" w:type="dxa"/>
          <w:trHeight w:val="738"/>
        </w:trPr>
        <w:tc>
          <w:tcPr>
            <w:tcW w:w="7924" w:type="dxa"/>
            <w:gridSpan w:val="5"/>
            <w:vAlign w:val="center"/>
          </w:tcPr>
          <w:p w:rsidR="00C749EA" w:rsidRPr="00C749EA" w:rsidRDefault="00C749EA" w:rsidP="00F407EB">
            <w:pPr>
              <w:spacing w:after="200" w:line="276" w:lineRule="auto"/>
              <w:jc w:val="center"/>
              <w:rPr>
                <w:b/>
                <w:sz w:val="22"/>
              </w:rPr>
            </w:pPr>
            <w:r w:rsidRPr="00C749EA">
              <w:rPr>
                <w:b/>
                <w:sz w:val="22"/>
              </w:rPr>
              <w:t>УГОЛОВНО-ПРАВОВ</w:t>
            </w:r>
            <w:r w:rsidR="00F407EB">
              <w:rPr>
                <w:b/>
                <w:sz w:val="22"/>
              </w:rPr>
              <w:t>ОЙ ПРОФИЛЬ</w:t>
            </w:r>
          </w:p>
        </w:tc>
      </w:tr>
      <w:tr w:rsidR="00C749EA" w:rsidRPr="00BE5B1A" w:rsidTr="004165EA">
        <w:trPr>
          <w:gridAfter w:val="1"/>
          <w:wAfter w:w="15" w:type="dxa"/>
          <w:trHeight w:val="738"/>
        </w:trPr>
        <w:tc>
          <w:tcPr>
            <w:tcW w:w="1844" w:type="dxa"/>
            <w:vMerge w:val="restart"/>
            <w:vAlign w:val="center"/>
          </w:tcPr>
          <w:p w:rsidR="00C749EA" w:rsidRDefault="00C749EA" w:rsidP="00341D08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 xml:space="preserve"> </w:t>
            </w:r>
          </w:p>
          <w:p w:rsidR="00C749EA" w:rsidRDefault="00C749EA" w:rsidP="00341D08">
            <w:pPr>
              <w:jc w:val="center"/>
              <w:rPr>
                <w:b/>
                <w:sz w:val="28"/>
                <w:u w:val="single"/>
              </w:rPr>
            </w:pPr>
          </w:p>
          <w:p w:rsidR="00C749EA" w:rsidRDefault="00C749EA" w:rsidP="00341D08">
            <w:pPr>
              <w:jc w:val="center"/>
              <w:rPr>
                <w:b/>
                <w:sz w:val="28"/>
                <w:u w:val="single"/>
              </w:rPr>
            </w:pPr>
          </w:p>
          <w:p w:rsidR="00C749EA" w:rsidRDefault="00C749EA" w:rsidP="00341D08">
            <w:pPr>
              <w:jc w:val="center"/>
              <w:rPr>
                <w:b/>
                <w:sz w:val="28"/>
                <w:u w:val="single"/>
              </w:rPr>
            </w:pPr>
          </w:p>
          <w:p w:rsidR="00C749EA" w:rsidRDefault="00C749EA" w:rsidP="00341D08">
            <w:pPr>
              <w:jc w:val="center"/>
              <w:rPr>
                <w:b/>
                <w:sz w:val="28"/>
                <w:u w:val="single"/>
              </w:rPr>
            </w:pPr>
          </w:p>
          <w:p w:rsidR="00C749EA" w:rsidRDefault="00C749EA" w:rsidP="00341D08">
            <w:pPr>
              <w:jc w:val="center"/>
              <w:rPr>
                <w:b/>
                <w:sz w:val="28"/>
                <w:u w:val="single"/>
              </w:rPr>
            </w:pPr>
          </w:p>
          <w:p w:rsidR="00C749EA" w:rsidRDefault="00C749EA" w:rsidP="00341D08">
            <w:pPr>
              <w:jc w:val="center"/>
              <w:rPr>
                <w:b/>
                <w:sz w:val="28"/>
                <w:u w:val="single"/>
              </w:rPr>
            </w:pPr>
          </w:p>
          <w:p w:rsidR="00C749EA" w:rsidRDefault="00C749EA" w:rsidP="00341D08">
            <w:pPr>
              <w:jc w:val="center"/>
              <w:rPr>
                <w:b/>
                <w:sz w:val="28"/>
                <w:u w:val="single"/>
              </w:rPr>
            </w:pPr>
          </w:p>
          <w:p w:rsidR="00C749EA" w:rsidRDefault="00C749EA" w:rsidP="00341D08">
            <w:pPr>
              <w:jc w:val="center"/>
              <w:rPr>
                <w:b/>
                <w:sz w:val="28"/>
                <w:u w:val="single"/>
              </w:rPr>
            </w:pPr>
          </w:p>
          <w:p w:rsidR="00C749EA" w:rsidRDefault="00C749EA" w:rsidP="00341D08">
            <w:pPr>
              <w:jc w:val="center"/>
              <w:rPr>
                <w:b/>
                <w:sz w:val="28"/>
                <w:u w:val="single"/>
              </w:rPr>
            </w:pPr>
          </w:p>
          <w:p w:rsidR="00C749EA" w:rsidRDefault="00C749EA" w:rsidP="00341D08">
            <w:pPr>
              <w:jc w:val="center"/>
              <w:rPr>
                <w:b/>
                <w:sz w:val="28"/>
                <w:u w:val="single"/>
              </w:rPr>
            </w:pPr>
          </w:p>
          <w:p w:rsidR="00C749EA" w:rsidRDefault="00C749EA" w:rsidP="00341D08">
            <w:pPr>
              <w:jc w:val="center"/>
              <w:rPr>
                <w:b/>
                <w:sz w:val="28"/>
                <w:u w:val="single"/>
              </w:rPr>
            </w:pPr>
          </w:p>
          <w:p w:rsidR="00C749EA" w:rsidRDefault="00C749EA" w:rsidP="00341D08">
            <w:pPr>
              <w:jc w:val="center"/>
              <w:rPr>
                <w:b/>
                <w:sz w:val="28"/>
                <w:u w:val="single"/>
              </w:rPr>
            </w:pPr>
          </w:p>
          <w:p w:rsidR="00C749EA" w:rsidRDefault="00C749EA" w:rsidP="00341D08">
            <w:pPr>
              <w:jc w:val="center"/>
              <w:rPr>
                <w:b/>
                <w:sz w:val="28"/>
                <w:u w:val="single"/>
              </w:rPr>
            </w:pPr>
          </w:p>
          <w:p w:rsidR="00C749EA" w:rsidRDefault="00C749EA" w:rsidP="00341D08">
            <w:pPr>
              <w:jc w:val="center"/>
              <w:rPr>
                <w:b/>
                <w:sz w:val="28"/>
                <w:u w:val="single"/>
              </w:rPr>
            </w:pPr>
          </w:p>
          <w:p w:rsidR="00C749EA" w:rsidRDefault="00C749EA" w:rsidP="00341D08">
            <w:pPr>
              <w:jc w:val="center"/>
              <w:rPr>
                <w:b/>
                <w:sz w:val="28"/>
                <w:u w:val="single"/>
              </w:rPr>
            </w:pPr>
          </w:p>
          <w:p w:rsidR="00C749EA" w:rsidRDefault="00C749EA" w:rsidP="00341D08">
            <w:pPr>
              <w:jc w:val="center"/>
              <w:rPr>
                <w:b/>
                <w:sz w:val="28"/>
                <w:u w:val="single"/>
              </w:rPr>
            </w:pPr>
          </w:p>
          <w:p w:rsidR="00C749EA" w:rsidRDefault="00C749EA" w:rsidP="00341D08">
            <w:pPr>
              <w:jc w:val="center"/>
              <w:rPr>
                <w:b/>
                <w:sz w:val="28"/>
                <w:u w:val="single"/>
              </w:rPr>
            </w:pPr>
          </w:p>
          <w:p w:rsidR="00C749EA" w:rsidRDefault="00C749EA" w:rsidP="00341D08">
            <w:pPr>
              <w:jc w:val="center"/>
              <w:rPr>
                <w:b/>
                <w:sz w:val="28"/>
                <w:u w:val="single"/>
              </w:rPr>
            </w:pPr>
          </w:p>
          <w:p w:rsidR="00C749EA" w:rsidRDefault="00C749EA" w:rsidP="00341D08">
            <w:pPr>
              <w:jc w:val="center"/>
              <w:rPr>
                <w:b/>
                <w:sz w:val="28"/>
                <w:u w:val="single"/>
              </w:rPr>
            </w:pPr>
          </w:p>
          <w:p w:rsidR="00C749EA" w:rsidRDefault="00C749EA" w:rsidP="00341D08">
            <w:pPr>
              <w:jc w:val="center"/>
              <w:rPr>
                <w:b/>
                <w:sz w:val="28"/>
                <w:u w:val="single"/>
              </w:rPr>
            </w:pPr>
          </w:p>
          <w:p w:rsidR="00C749EA" w:rsidRDefault="00C749EA" w:rsidP="00341D08">
            <w:pPr>
              <w:jc w:val="center"/>
              <w:rPr>
                <w:b/>
                <w:sz w:val="28"/>
                <w:u w:val="single"/>
              </w:rPr>
            </w:pPr>
          </w:p>
          <w:p w:rsidR="00C749EA" w:rsidRDefault="00C749EA" w:rsidP="00341D08">
            <w:pPr>
              <w:jc w:val="center"/>
              <w:rPr>
                <w:b/>
                <w:sz w:val="28"/>
                <w:u w:val="single"/>
              </w:rPr>
            </w:pPr>
          </w:p>
          <w:p w:rsidR="00C749EA" w:rsidRDefault="00C749EA" w:rsidP="00341D08">
            <w:pPr>
              <w:jc w:val="center"/>
              <w:rPr>
                <w:b/>
                <w:sz w:val="28"/>
                <w:u w:val="single"/>
              </w:rPr>
            </w:pPr>
          </w:p>
          <w:p w:rsidR="00C749EA" w:rsidRDefault="00C749EA" w:rsidP="00341D08">
            <w:pPr>
              <w:jc w:val="center"/>
              <w:rPr>
                <w:b/>
                <w:sz w:val="28"/>
                <w:u w:val="single"/>
              </w:rPr>
            </w:pPr>
          </w:p>
          <w:p w:rsidR="00C749EA" w:rsidRDefault="00C749EA" w:rsidP="00341D08">
            <w:pPr>
              <w:jc w:val="center"/>
              <w:rPr>
                <w:b/>
                <w:sz w:val="28"/>
                <w:u w:val="single"/>
              </w:rPr>
            </w:pPr>
          </w:p>
          <w:p w:rsidR="00C749EA" w:rsidRDefault="00C749EA" w:rsidP="00341D08">
            <w:pPr>
              <w:jc w:val="center"/>
              <w:rPr>
                <w:b/>
                <w:sz w:val="28"/>
                <w:u w:val="single"/>
              </w:rPr>
            </w:pPr>
          </w:p>
          <w:p w:rsidR="00C749EA" w:rsidRPr="00C054ED" w:rsidRDefault="00C749EA" w:rsidP="00341D08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8 и</w:t>
            </w:r>
            <w:r w:rsidRPr="00C054ED">
              <w:rPr>
                <w:b/>
                <w:sz w:val="28"/>
                <w:u w:val="single"/>
              </w:rPr>
              <w:t xml:space="preserve"> ю н я  2015 года</w:t>
            </w:r>
          </w:p>
          <w:p w:rsidR="00C749EA" w:rsidRPr="00BE5B1A" w:rsidRDefault="00C749EA" w:rsidP="00341D08">
            <w:pPr>
              <w:jc w:val="center"/>
              <w:rPr>
                <w:b/>
              </w:rPr>
            </w:pPr>
            <w:r w:rsidRPr="00C054ED">
              <w:rPr>
                <w:b/>
                <w:sz w:val="28"/>
              </w:rPr>
              <w:t>(</w:t>
            </w:r>
            <w:r w:rsidR="004165EA">
              <w:rPr>
                <w:b/>
                <w:sz w:val="22"/>
              </w:rPr>
              <w:t>понедельник</w:t>
            </w:r>
            <w:r w:rsidR="004165EA">
              <w:rPr>
                <w:b/>
                <w:sz w:val="28"/>
              </w:rPr>
              <w:t>)</w:t>
            </w:r>
          </w:p>
          <w:p w:rsidR="00C749EA" w:rsidRPr="00BE5B1A" w:rsidRDefault="00C749EA" w:rsidP="00341D08">
            <w:pPr>
              <w:jc w:val="both"/>
            </w:pPr>
          </w:p>
          <w:p w:rsidR="00C749EA" w:rsidRPr="00BE5B1A" w:rsidRDefault="00C749EA" w:rsidP="00341D08">
            <w:pPr>
              <w:jc w:val="both"/>
            </w:pPr>
          </w:p>
          <w:p w:rsidR="00C749EA" w:rsidRPr="00BE5B1A" w:rsidRDefault="00C749EA" w:rsidP="00341D08">
            <w:pPr>
              <w:jc w:val="both"/>
            </w:pPr>
          </w:p>
          <w:p w:rsidR="00C749EA" w:rsidRPr="00BE5B1A" w:rsidRDefault="00C749EA" w:rsidP="00341D08">
            <w:pPr>
              <w:jc w:val="both"/>
            </w:pPr>
          </w:p>
        </w:tc>
        <w:tc>
          <w:tcPr>
            <w:tcW w:w="850" w:type="dxa"/>
          </w:tcPr>
          <w:p w:rsidR="00C749EA" w:rsidRPr="00BE5B1A" w:rsidRDefault="00C749EA" w:rsidP="00341D08">
            <w:pPr>
              <w:rPr>
                <w:b/>
              </w:rPr>
            </w:pPr>
          </w:p>
          <w:p w:rsidR="00C749EA" w:rsidRPr="00BE5B1A" w:rsidRDefault="00C749EA" w:rsidP="00341D08">
            <w:pPr>
              <w:rPr>
                <w:b/>
              </w:rPr>
            </w:pPr>
            <w:r w:rsidRPr="00BE5B1A">
              <w:rPr>
                <w:b/>
              </w:rPr>
              <w:t>№</w:t>
            </w:r>
          </w:p>
        </w:tc>
        <w:tc>
          <w:tcPr>
            <w:tcW w:w="2311" w:type="dxa"/>
            <w:gridSpan w:val="2"/>
          </w:tcPr>
          <w:p w:rsidR="00C749EA" w:rsidRPr="008A27EF" w:rsidRDefault="00C749EA" w:rsidP="00341D08">
            <w:pPr>
              <w:pStyle w:val="a9"/>
              <w:rPr>
                <w:sz w:val="22"/>
              </w:rPr>
            </w:pPr>
          </w:p>
          <w:p w:rsidR="00C749EA" w:rsidRPr="008A27EF" w:rsidRDefault="00C749EA" w:rsidP="00341D08">
            <w:pPr>
              <w:pStyle w:val="a9"/>
              <w:rPr>
                <w:sz w:val="22"/>
              </w:rPr>
            </w:pPr>
          </w:p>
          <w:p w:rsidR="00C749EA" w:rsidRPr="008A27EF" w:rsidRDefault="00C749EA" w:rsidP="00341D08">
            <w:pPr>
              <w:pStyle w:val="a9"/>
              <w:rPr>
                <w:sz w:val="22"/>
              </w:rPr>
            </w:pPr>
            <w:r w:rsidRPr="008A27EF">
              <w:rPr>
                <w:sz w:val="22"/>
              </w:rPr>
              <w:t>Ф.И.О. студента</w:t>
            </w:r>
          </w:p>
        </w:tc>
        <w:tc>
          <w:tcPr>
            <w:tcW w:w="2919" w:type="dxa"/>
          </w:tcPr>
          <w:p w:rsidR="00C749EA" w:rsidRPr="008A27EF" w:rsidRDefault="00C749EA" w:rsidP="00341D08">
            <w:pPr>
              <w:spacing w:after="200" w:line="276" w:lineRule="auto"/>
              <w:rPr>
                <w:sz w:val="22"/>
              </w:rPr>
            </w:pPr>
          </w:p>
          <w:p w:rsidR="00C749EA" w:rsidRPr="008A27EF" w:rsidRDefault="00C749EA" w:rsidP="00341D08">
            <w:pPr>
              <w:pStyle w:val="a9"/>
              <w:rPr>
                <w:sz w:val="22"/>
              </w:rPr>
            </w:pPr>
            <w:r w:rsidRPr="008A27EF">
              <w:rPr>
                <w:sz w:val="22"/>
              </w:rPr>
              <w:t>Тема дипломной работы</w:t>
            </w:r>
          </w:p>
        </w:tc>
      </w:tr>
      <w:tr w:rsidR="00C749EA" w:rsidRPr="00BE5B1A" w:rsidTr="004165EA">
        <w:trPr>
          <w:gridAfter w:val="1"/>
          <w:wAfter w:w="15" w:type="dxa"/>
        </w:trPr>
        <w:tc>
          <w:tcPr>
            <w:tcW w:w="1844" w:type="dxa"/>
            <w:vMerge/>
          </w:tcPr>
          <w:p w:rsidR="00C749EA" w:rsidRPr="00BE5B1A" w:rsidRDefault="00C749EA" w:rsidP="00341D08">
            <w:pPr>
              <w:jc w:val="both"/>
            </w:pPr>
          </w:p>
        </w:tc>
        <w:tc>
          <w:tcPr>
            <w:tcW w:w="850" w:type="dxa"/>
          </w:tcPr>
          <w:p w:rsidR="00C749EA" w:rsidRPr="00BE5B1A" w:rsidRDefault="00C749EA" w:rsidP="00341D08">
            <w:pPr>
              <w:pStyle w:val="a9"/>
              <w:ind w:left="484"/>
              <w:jc w:val="left"/>
            </w:pPr>
          </w:p>
          <w:p w:rsidR="00C749EA" w:rsidRPr="00BE5B1A" w:rsidRDefault="00C749EA" w:rsidP="00341D08">
            <w:pPr>
              <w:ind w:left="360"/>
              <w:jc w:val="center"/>
              <w:rPr>
                <w:b/>
              </w:rPr>
            </w:pPr>
          </w:p>
          <w:p w:rsidR="00C749EA" w:rsidRPr="00BE5B1A" w:rsidRDefault="00C749EA" w:rsidP="00341D08">
            <w:pPr>
              <w:jc w:val="center"/>
              <w:rPr>
                <w:b/>
              </w:rPr>
            </w:pPr>
            <w:r w:rsidRPr="00BE5B1A">
              <w:rPr>
                <w:b/>
              </w:rPr>
              <w:t>1.</w:t>
            </w:r>
          </w:p>
        </w:tc>
        <w:tc>
          <w:tcPr>
            <w:tcW w:w="2311" w:type="dxa"/>
            <w:gridSpan w:val="2"/>
          </w:tcPr>
          <w:p w:rsidR="00C749EA" w:rsidRPr="008A27EF" w:rsidRDefault="00C749EA" w:rsidP="00341D08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Бобина Виктория</w:t>
            </w:r>
          </w:p>
          <w:p w:rsidR="00C749EA" w:rsidRPr="008A27EF" w:rsidRDefault="00C749EA" w:rsidP="00341D08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Владимировна</w:t>
            </w:r>
          </w:p>
        </w:tc>
        <w:tc>
          <w:tcPr>
            <w:tcW w:w="2919" w:type="dxa"/>
            <w:vAlign w:val="center"/>
          </w:tcPr>
          <w:p w:rsidR="00C749EA" w:rsidRPr="008A27EF" w:rsidRDefault="00C749EA" w:rsidP="00341D08">
            <w:pPr>
              <w:tabs>
                <w:tab w:val="left" w:pos="360"/>
                <w:tab w:val="left" w:pos="426"/>
              </w:tabs>
              <w:autoSpaceDE w:val="0"/>
              <w:autoSpaceDN w:val="0"/>
              <w:adjustRightInd w:val="0"/>
              <w:rPr>
                <w:sz w:val="22"/>
                <w:szCs w:val="24"/>
                <w:shd w:val="clear" w:color="auto" w:fill="FFFFFF"/>
              </w:rPr>
            </w:pPr>
            <w:r w:rsidRPr="008A27EF">
              <w:rPr>
                <w:color w:val="000000"/>
                <w:sz w:val="22"/>
                <w:szCs w:val="24"/>
              </w:rPr>
              <w:t>Проблемы уголовно-правовой квалификации изнасилования: проблемы квалификации</w:t>
            </w:r>
          </w:p>
        </w:tc>
      </w:tr>
      <w:tr w:rsidR="00C749EA" w:rsidRPr="00BE5B1A" w:rsidTr="004165EA">
        <w:trPr>
          <w:gridAfter w:val="1"/>
          <w:wAfter w:w="15" w:type="dxa"/>
        </w:trPr>
        <w:tc>
          <w:tcPr>
            <w:tcW w:w="1844" w:type="dxa"/>
            <w:vMerge/>
          </w:tcPr>
          <w:p w:rsidR="00C749EA" w:rsidRPr="00BE5B1A" w:rsidRDefault="00C749EA" w:rsidP="00341D08">
            <w:pPr>
              <w:jc w:val="both"/>
            </w:pPr>
          </w:p>
        </w:tc>
        <w:tc>
          <w:tcPr>
            <w:tcW w:w="850" w:type="dxa"/>
          </w:tcPr>
          <w:p w:rsidR="00C749EA" w:rsidRDefault="00C749EA" w:rsidP="00341D08">
            <w:pPr>
              <w:pStyle w:val="a9"/>
              <w:ind w:left="124"/>
              <w:jc w:val="left"/>
            </w:pPr>
          </w:p>
          <w:p w:rsidR="00C749EA" w:rsidRPr="00BE5B1A" w:rsidRDefault="00C749EA" w:rsidP="00341D08">
            <w:pPr>
              <w:pStyle w:val="a9"/>
              <w:ind w:left="124"/>
              <w:jc w:val="left"/>
            </w:pPr>
            <w:r w:rsidRPr="00BE5B1A">
              <w:t>2</w:t>
            </w:r>
          </w:p>
        </w:tc>
        <w:tc>
          <w:tcPr>
            <w:tcW w:w="2311" w:type="dxa"/>
            <w:gridSpan w:val="2"/>
          </w:tcPr>
          <w:p w:rsidR="00C749EA" w:rsidRPr="008A27EF" w:rsidRDefault="00C749EA" w:rsidP="00341D08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 xml:space="preserve">Бондарчук Юрий </w:t>
            </w:r>
          </w:p>
          <w:p w:rsidR="00C749EA" w:rsidRPr="008A27EF" w:rsidRDefault="00C749EA" w:rsidP="00341D08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Валерьевич</w:t>
            </w:r>
          </w:p>
        </w:tc>
        <w:tc>
          <w:tcPr>
            <w:tcW w:w="2919" w:type="dxa"/>
            <w:vAlign w:val="center"/>
          </w:tcPr>
          <w:p w:rsidR="00C749EA" w:rsidRPr="008A27EF" w:rsidRDefault="00C749EA" w:rsidP="00341D08">
            <w:pPr>
              <w:pStyle w:val="ac"/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ind w:left="0"/>
              <w:contextualSpacing/>
              <w:rPr>
                <w:szCs w:val="24"/>
                <w:shd w:val="clear" w:color="auto" w:fill="FFFFFF"/>
              </w:rPr>
            </w:pPr>
            <w:r w:rsidRPr="008A27EF">
              <w:rPr>
                <w:rFonts w:ascii="Times New Roman" w:hAnsi="Times New Roman" w:cs="Times New Roman"/>
                <w:szCs w:val="24"/>
              </w:rPr>
              <w:t xml:space="preserve">Уголовная ответственность за легализацию (отмывание) доходов полученных преступным путем. </w:t>
            </w:r>
          </w:p>
        </w:tc>
      </w:tr>
      <w:tr w:rsidR="00C749EA" w:rsidRPr="00BE5B1A" w:rsidTr="004165EA">
        <w:trPr>
          <w:gridAfter w:val="1"/>
          <w:wAfter w:w="15" w:type="dxa"/>
        </w:trPr>
        <w:tc>
          <w:tcPr>
            <w:tcW w:w="1844" w:type="dxa"/>
            <w:vMerge/>
          </w:tcPr>
          <w:p w:rsidR="00C749EA" w:rsidRPr="00BE5B1A" w:rsidRDefault="00C749EA" w:rsidP="00341D08">
            <w:pPr>
              <w:jc w:val="both"/>
            </w:pPr>
          </w:p>
        </w:tc>
        <w:tc>
          <w:tcPr>
            <w:tcW w:w="850" w:type="dxa"/>
          </w:tcPr>
          <w:p w:rsidR="00C749EA" w:rsidRPr="00BE5B1A" w:rsidRDefault="00C749EA" w:rsidP="00341D08">
            <w:pPr>
              <w:pStyle w:val="a9"/>
              <w:ind w:left="124"/>
              <w:jc w:val="left"/>
            </w:pPr>
            <w:r>
              <w:t>3</w:t>
            </w:r>
          </w:p>
        </w:tc>
        <w:tc>
          <w:tcPr>
            <w:tcW w:w="2311" w:type="dxa"/>
            <w:gridSpan w:val="2"/>
          </w:tcPr>
          <w:p w:rsidR="00C749EA" w:rsidRPr="008A27EF" w:rsidRDefault="00C749EA" w:rsidP="00341D08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 xml:space="preserve">Бондарчук Марина </w:t>
            </w:r>
          </w:p>
          <w:p w:rsidR="00C749EA" w:rsidRPr="008A27EF" w:rsidRDefault="00C749EA" w:rsidP="00341D08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Александровна</w:t>
            </w:r>
          </w:p>
        </w:tc>
        <w:tc>
          <w:tcPr>
            <w:tcW w:w="2919" w:type="dxa"/>
            <w:vAlign w:val="center"/>
          </w:tcPr>
          <w:p w:rsidR="00C749EA" w:rsidRPr="008A27EF" w:rsidRDefault="00C749EA" w:rsidP="00341D08">
            <w:pPr>
              <w:rPr>
                <w:sz w:val="22"/>
                <w:szCs w:val="24"/>
                <w:shd w:val="clear" w:color="auto" w:fill="FFFFFF"/>
              </w:rPr>
            </w:pPr>
            <w:r w:rsidRPr="008A27EF">
              <w:rPr>
                <w:color w:val="000000"/>
                <w:sz w:val="22"/>
                <w:szCs w:val="24"/>
              </w:rPr>
              <w:t>Физическое и психическое принуждение: уголовно-правовая регламентация и ее совершенствование</w:t>
            </w:r>
          </w:p>
        </w:tc>
      </w:tr>
      <w:tr w:rsidR="00C749EA" w:rsidRPr="00BE5B1A" w:rsidTr="004165EA">
        <w:trPr>
          <w:gridAfter w:val="1"/>
          <w:wAfter w:w="15" w:type="dxa"/>
        </w:trPr>
        <w:tc>
          <w:tcPr>
            <w:tcW w:w="1844" w:type="dxa"/>
            <w:vMerge/>
          </w:tcPr>
          <w:p w:rsidR="00C749EA" w:rsidRPr="00BE5B1A" w:rsidRDefault="00C749EA" w:rsidP="00341D08">
            <w:pPr>
              <w:jc w:val="both"/>
            </w:pPr>
          </w:p>
        </w:tc>
        <w:tc>
          <w:tcPr>
            <w:tcW w:w="850" w:type="dxa"/>
          </w:tcPr>
          <w:p w:rsidR="00C749EA" w:rsidRPr="00BE5B1A" w:rsidRDefault="00C749EA" w:rsidP="00341D08">
            <w:pPr>
              <w:pStyle w:val="a9"/>
              <w:ind w:left="124"/>
              <w:jc w:val="left"/>
            </w:pPr>
            <w:r>
              <w:t>4</w:t>
            </w:r>
          </w:p>
        </w:tc>
        <w:tc>
          <w:tcPr>
            <w:tcW w:w="2311" w:type="dxa"/>
            <w:gridSpan w:val="2"/>
          </w:tcPr>
          <w:p w:rsidR="00C749EA" w:rsidRPr="008A27EF" w:rsidRDefault="00C749EA" w:rsidP="00341D08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 xml:space="preserve">Гандель Евгений </w:t>
            </w:r>
          </w:p>
          <w:p w:rsidR="00C749EA" w:rsidRPr="008A27EF" w:rsidRDefault="00C749EA" w:rsidP="00341D08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Игоревич</w:t>
            </w:r>
          </w:p>
        </w:tc>
        <w:tc>
          <w:tcPr>
            <w:tcW w:w="2919" w:type="dxa"/>
            <w:vAlign w:val="center"/>
          </w:tcPr>
          <w:p w:rsidR="00C749EA" w:rsidRPr="008A27EF" w:rsidRDefault="00C749EA" w:rsidP="00341D08">
            <w:pPr>
              <w:numPr>
                <w:ilvl w:val="0"/>
                <w:numId w:val="1"/>
              </w:numPr>
              <w:tabs>
                <w:tab w:val="left" w:pos="360"/>
              </w:tabs>
              <w:autoSpaceDE w:val="0"/>
              <w:autoSpaceDN w:val="0"/>
              <w:adjustRightInd w:val="0"/>
              <w:ind w:left="0"/>
              <w:rPr>
                <w:sz w:val="22"/>
                <w:szCs w:val="24"/>
                <w:shd w:val="clear" w:color="auto" w:fill="FFFFFF"/>
              </w:rPr>
            </w:pPr>
            <w:r w:rsidRPr="008A27EF">
              <w:rPr>
                <w:color w:val="000000"/>
                <w:sz w:val="22"/>
                <w:szCs w:val="24"/>
              </w:rPr>
              <w:t xml:space="preserve">Временные границы действия уголовного закона. </w:t>
            </w:r>
          </w:p>
        </w:tc>
      </w:tr>
      <w:tr w:rsidR="00C749EA" w:rsidRPr="00BE5B1A" w:rsidTr="004165EA">
        <w:trPr>
          <w:gridAfter w:val="1"/>
          <w:wAfter w:w="15" w:type="dxa"/>
        </w:trPr>
        <w:tc>
          <w:tcPr>
            <w:tcW w:w="1844" w:type="dxa"/>
            <w:vMerge/>
          </w:tcPr>
          <w:p w:rsidR="00C749EA" w:rsidRPr="00BE5B1A" w:rsidRDefault="00C749EA" w:rsidP="00341D08">
            <w:pPr>
              <w:jc w:val="both"/>
            </w:pPr>
          </w:p>
        </w:tc>
        <w:tc>
          <w:tcPr>
            <w:tcW w:w="850" w:type="dxa"/>
          </w:tcPr>
          <w:p w:rsidR="00C749EA" w:rsidRPr="00BE5B1A" w:rsidRDefault="00C749EA" w:rsidP="00341D08">
            <w:pPr>
              <w:pStyle w:val="a9"/>
              <w:ind w:left="124"/>
              <w:jc w:val="left"/>
            </w:pPr>
            <w:r>
              <w:t>5</w:t>
            </w:r>
          </w:p>
        </w:tc>
        <w:tc>
          <w:tcPr>
            <w:tcW w:w="2311" w:type="dxa"/>
            <w:gridSpan w:val="2"/>
          </w:tcPr>
          <w:p w:rsidR="00C749EA" w:rsidRPr="008A27EF" w:rsidRDefault="00C749EA" w:rsidP="00341D08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 xml:space="preserve">Горохов Дмитрий </w:t>
            </w:r>
          </w:p>
          <w:p w:rsidR="00C749EA" w:rsidRPr="008A27EF" w:rsidRDefault="00C749EA" w:rsidP="00341D08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Геннадьевич</w:t>
            </w:r>
          </w:p>
        </w:tc>
        <w:tc>
          <w:tcPr>
            <w:tcW w:w="2919" w:type="dxa"/>
            <w:vAlign w:val="center"/>
          </w:tcPr>
          <w:p w:rsidR="00C749EA" w:rsidRPr="008A27EF" w:rsidRDefault="00C749EA" w:rsidP="00341D08">
            <w:pPr>
              <w:rPr>
                <w:sz w:val="22"/>
                <w:szCs w:val="24"/>
                <w:shd w:val="clear" w:color="auto" w:fill="FFFFFF"/>
              </w:rPr>
            </w:pPr>
            <w:r w:rsidRPr="008A27EF">
              <w:rPr>
                <w:sz w:val="22"/>
                <w:szCs w:val="24"/>
              </w:rPr>
              <w:t>Объект преступления в уголовном праве</w:t>
            </w:r>
          </w:p>
        </w:tc>
      </w:tr>
      <w:tr w:rsidR="00C749EA" w:rsidRPr="00BE5B1A" w:rsidTr="004165EA">
        <w:trPr>
          <w:gridAfter w:val="1"/>
          <w:wAfter w:w="15" w:type="dxa"/>
        </w:trPr>
        <w:tc>
          <w:tcPr>
            <w:tcW w:w="1844" w:type="dxa"/>
            <w:vMerge/>
          </w:tcPr>
          <w:p w:rsidR="00C749EA" w:rsidRPr="00BE5B1A" w:rsidRDefault="00C749EA" w:rsidP="00341D08">
            <w:pPr>
              <w:jc w:val="both"/>
            </w:pPr>
          </w:p>
        </w:tc>
        <w:tc>
          <w:tcPr>
            <w:tcW w:w="850" w:type="dxa"/>
          </w:tcPr>
          <w:p w:rsidR="00C749EA" w:rsidRPr="00BE5B1A" w:rsidRDefault="00C749EA" w:rsidP="00341D08">
            <w:pPr>
              <w:pStyle w:val="a9"/>
              <w:ind w:left="124"/>
              <w:jc w:val="left"/>
            </w:pPr>
            <w:r>
              <w:t>6</w:t>
            </w:r>
          </w:p>
        </w:tc>
        <w:tc>
          <w:tcPr>
            <w:tcW w:w="2311" w:type="dxa"/>
            <w:gridSpan w:val="2"/>
          </w:tcPr>
          <w:p w:rsidR="00C749EA" w:rsidRPr="008A27EF" w:rsidRDefault="00C749EA" w:rsidP="00341D08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Куличенко Елена</w:t>
            </w:r>
          </w:p>
          <w:p w:rsidR="00C749EA" w:rsidRPr="008A27EF" w:rsidRDefault="00C749EA" w:rsidP="00341D08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Александровна</w:t>
            </w:r>
          </w:p>
        </w:tc>
        <w:tc>
          <w:tcPr>
            <w:tcW w:w="2919" w:type="dxa"/>
            <w:vAlign w:val="center"/>
          </w:tcPr>
          <w:p w:rsidR="00C749EA" w:rsidRPr="008A27EF" w:rsidRDefault="00C749EA" w:rsidP="00341D08">
            <w:pPr>
              <w:rPr>
                <w:sz w:val="22"/>
                <w:szCs w:val="24"/>
                <w:shd w:val="clear" w:color="auto" w:fill="FFFFFF"/>
              </w:rPr>
            </w:pPr>
            <w:r w:rsidRPr="008A27EF">
              <w:rPr>
                <w:sz w:val="22"/>
                <w:szCs w:val="24"/>
              </w:rPr>
              <w:t>Уголовно-правовая охрана неприкосновенности частной жизни</w:t>
            </w:r>
          </w:p>
        </w:tc>
      </w:tr>
      <w:tr w:rsidR="00C749EA" w:rsidRPr="00BE5B1A" w:rsidTr="004165EA">
        <w:trPr>
          <w:gridAfter w:val="1"/>
          <w:wAfter w:w="15" w:type="dxa"/>
        </w:trPr>
        <w:tc>
          <w:tcPr>
            <w:tcW w:w="1844" w:type="dxa"/>
            <w:vMerge/>
          </w:tcPr>
          <w:p w:rsidR="00C749EA" w:rsidRPr="00BE5B1A" w:rsidRDefault="00C749EA" w:rsidP="00341D08">
            <w:pPr>
              <w:jc w:val="both"/>
            </w:pPr>
          </w:p>
        </w:tc>
        <w:tc>
          <w:tcPr>
            <w:tcW w:w="850" w:type="dxa"/>
          </w:tcPr>
          <w:p w:rsidR="00C749EA" w:rsidRPr="00BE5B1A" w:rsidRDefault="00C749EA" w:rsidP="00341D08">
            <w:pPr>
              <w:pStyle w:val="a9"/>
              <w:ind w:left="124"/>
              <w:jc w:val="left"/>
            </w:pPr>
            <w:r>
              <w:t>7</w:t>
            </w:r>
          </w:p>
        </w:tc>
        <w:tc>
          <w:tcPr>
            <w:tcW w:w="2311" w:type="dxa"/>
            <w:gridSpan w:val="2"/>
          </w:tcPr>
          <w:p w:rsidR="00C749EA" w:rsidRPr="008A27EF" w:rsidRDefault="00C749EA" w:rsidP="00341D08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 xml:space="preserve">Кучеренко Сергей </w:t>
            </w:r>
          </w:p>
          <w:p w:rsidR="00C749EA" w:rsidRPr="008A27EF" w:rsidRDefault="00C749EA" w:rsidP="00341D08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Борисович</w:t>
            </w:r>
          </w:p>
        </w:tc>
        <w:tc>
          <w:tcPr>
            <w:tcW w:w="2919" w:type="dxa"/>
            <w:vAlign w:val="center"/>
          </w:tcPr>
          <w:p w:rsidR="00C749EA" w:rsidRPr="008A27EF" w:rsidRDefault="00C749EA" w:rsidP="00341D08">
            <w:pPr>
              <w:pStyle w:val="ac"/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ind w:left="0"/>
              <w:contextualSpacing/>
              <w:rPr>
                <w:szCs w:val="24"/>
                <w:shd w:val="clear" w:color="auto" w:fill="FFFFFF"/>
              </w:rPr>
            </w:pPr>
            <w:r w:rsidRPr="008A27EF">
              <w:rPr>
                <w:rFonts w:ascii="Times New Roman" w:hAnsi="Times New Roman" w:cs="Times New Roman"/>
                <w:szCs w:val="24"/>
              </w:rPr>
              <w:t>Уголовная ответственность за посягательства на собственность с применением насилия.</w:t>
            </w:r>
          </w:p>
        </w:tc>
      </w:tr>
      <w:tr w:rsidR="00C749EA" w:rsidRPr="00BE5B1A" w:rsidTr="004165EA">
        <w:trPr>
          <w:gridAfter w:val="1"/>
          <w:wAfter w:w="15" w:type="dxa"/>
        </w:trPr>
        <w:tc>
          <w:tcPr>
            <w:tcW w:w="1844" w:type="dxa"/>
            <w:vMerge/>
          </w:tcPr>
          <w:p w:rsidR="00C749EA" w:rsidRPr="00BE5B1A" w:rsidRDefault="00C749EA" w:rsidP="00341D08">
            <w:pPr>
              <w:jc w:val="both"/>
            </w:pPr>
          </w:p>
        </w:tc>
        <w:tc>
          <w:tcPr>
            <w:tcW w:w="850" w:type="dxa"/>
          </w:tcPr>
          <w:p w:rsidR="00C749EA" w:rsidRPr="00BE5B1A" w:rsidRDefault="00C749EA" w:rsidP="00341D08">
            <w:pPr>
              <w:pStyle w:val="a9"/>
              <w:ind w:left="124"/>
              <w:jc w:val="left"/>
            </w:pPr>
            <w:r>
              <w:t>8</w:t>
            </w:r>
          </w:p>
        </w:tc>
        <w:tc>
          <w:tcPr>
            <w:tcW w:w="2311" w:type="dxa"/>
            <w:gridSpan w:val="2"/>
          </w:tcPr>
          <w:p w:rsidR="00C749EA" w:rsidRPr="008A27EF" w:rsidRDefault="00C749EA" w:rsidP="00341D08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 xml:space="preserve">Лялин Михаил </w:t>
            </w:r>
          </w:p>
          <w:p w:rsidR="00C749EA" w:rsidRPr="008A27EF" w:rsidRDefault="00C749EA" w:rsidP="00341D08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Сергеевич</w:t>
            </w:r>
          </w:p>
        </w:tc>
        <w:tc>
          <w:tcPr>
            <w:tcW w:w="2919" w:type="dxa"/>
            <w:vAlign w:val="center"/>
          </w:tcPr>
          <w:p w:rsidR="00C749EA" w:rsidRPr="008A27EF" w:rsidRDefault="00C749EA" w:rsidP="00341D08">
            <w:pPr>
              <w:jc w:val="both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Уголовная ответственность за вымогательство по ст. 163 УК РФ и смежные составы с ним</w:t>
            </w:r>
          </w:p>
          <w:p w:rsidR="00C749EA" w:rsidRPr="008A27EF" w:rsidRDefault="00C749EA" w:rsidP="00341D08">
            <w:pPr>
              <w:rPr>
                <w:sz w:val="22"/>
                <w:szCs w:val="24"/>
                <w:shd w:val="clear" w:color="auto" w:fill="FFFFFF"/>
              </w:rPr>
            </w:pPr>
          </w:p>
        </w:tc>
      </w:tr>
      <w:tr w:rsidR="00C749EA" w:rsidRPr="00BE5B1A" w:rsidTr="004165EA">
        <w:trPr>
          <w:gridAfter w:val="1"/>
          <w:wAfter w:w="15" w:type="dxa"/>
          <w:trHeight w:val="306"/>
        </w:trPr>
        <w:tc>
          <w:tcPr>
            <w:tcW w:w="1844" w:type="dxa"/>
            <w:vMerge/>
          </w:tcPr>
          <w:p w:rsidR="00C749EA" w:rsidRPr="00BE5B1A" w:rsidRDefault="00C749EA" w:rsidP="00341D08">
            <w:pPr>
              <w:jc w:val="both"/>
            </w:pPr>
          </w:p>
        </w:tc>
        <w:tc>
          <w:tcPr>
            <w:tcW w:w="850" w:type="dxa"/>
          </w:tcPr>
          <w:p w:rsidR="00C749EA" w:rsidRPr="00BE5B1A" w:rsidRDefault="00C749EA" w:rsidP="00341D08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311" w:type="dxa"/>
            <w:gridSpan w:val="2"/>
          </w:tcPr>
          <w:p w:rsidR="00C749EA" w:rsidRPr="008A27EF" w:rsidRDefault="00C749EA" w:rsidP="00341D08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 xml:space="preserve">Малышев Антон </w:t>
            </w:r>
          </w:p>
          <w:p w:rsidR="00C749EA" w:rsidRPr="008A27EF" w:rsidRDefault="00C749EA" w:rsidP="00341D08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Евгеньевич</w:t>
            </w:r>
          </w:p>
        </w:tc>
        <w:tc>
          <w:tcPr>
            <w:tcW w:w="2919" w:type="dxa"/>
            <w:vAlign w:val="center"/>
          </w:tcPr>
          <w:p w:rsidR="00C749EA" w:rsidRPr="008A27EF" w:rsidRDefault="00C749EA" w:rsidP="00341D08">
            <w:pPr>
              <w:pStyle w:val="ac"/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ind w:left="0"/>
              <w:contextualSpacing/>
              <w:rPr>
                <w:rFonts w:ascii="Times New Roman" w:hAnsi="Times New Roman" w:cs="Times New Roman"/>
                <w:szCs w:val="24"/>
              </w:rPr>
            </w:pPr>
            <w:r w:rsidRPr="008A27EF">
              <w:rPr>
                <w:rFonts w:ascii="Times New Roman" w:hAnsi="Times New Roman" w:cs="Times New Roman"/>
                <w:szCs w:val="24"/>
              </w:rPr>
              <w:t xml:space="preserve">Уголовная ответственность за нарушение правил дорожного движения и эксплуатации транспортных средств. </w:t>
            </w:r>
          </w:p>
          <w:p w:rsidR="00C749EA" w:rsidRPr="008A27EF" w:rsidRDefault="00C749EA" w:rsidP="00341D08">
            <w:pPr>
              <w:rPr>
                <w:sz w:val="22"/>
                <w:szCs w:val="24"/>
                <w:shd w:val="clear" w:color="auto" w:fill="FFFFFF"/>
              </w:rPr>
            </w:pPr>
          </w:p>
        </w:tc>
      </w:tr>
      <w:tr w:rsidR="00C749EA" w:rsidRPr="00BE5B1A" w:rsidTr="004165EA">
        <w:trPr>
          <w:gridAfter w:val="1"/>
          <w:wAfter w:w="15" w:type="dxa"/>
          <w:trHeight w:val="285"/>
        </w:trPr>
        <w:tc>
          <w:tcPr>
            <w:tcW w:w="1844" w:type="dxa"/>
            <w:vMerge/>
          </w:tcPr>
          <w:p w:rsidR="00C749EA" w:rsidRPr="00BE5B1A" w:rsidRDefault="00C749EA" w:rsidP="00341D08">
            <w:pPr>
              <w:jc w:val="both"/>
            </w:pPr>
          </w:p>
        </w:tc>
        <w:tc>
          <w:tcPr>
            <w:tcW w:w="850" w:type="dxa"/>
          </w:tcPr>
          <w:p w:rsidR="00C749EA" w:rsidRPr="00BE5B1A" w:rsidRDefault="00C749EA" w:rsidP="00341D08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311" w:type="dxa"/>
            <w:gridSpan w:val="2"/>
          </w:tcPr>
          <w:p w:rsidR="00C749EA" w:rsidRPr="008A27EF" w:rsidRDefault="00C749EA" w:rsidP="00341D08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 xml:space="preserve">Никифорова Вера </w:t>
            </w:r>
          </w:p>
          <w:p w:rsidR="00C749EA" w:rsidRPr="008A27EF" w:rsidRDefault="00C749EA" w:rsidP="00341D08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Вячеславовна</w:t>
            </w:r>
          </w:p>
        </w:tc>
        <w:tc>
          <w:tcPr>
            <w:tcW w:w="2919" w:type="dxa"/>
            <w:vAlign w:val="center"/>
          </w:tcPr>
          <w:p w:rsidR="00C749EA" w:rsidRPr="008A27EF" w:rsidRDefault="00C749EA" w:rsidP="00341D08">
            <w:pPr>
              <w:tabs>
                <w:tab w:val="left" w:pos="360"/>
              </w:tabs>
              <w:contextualSpacing/>
              <w:rPr>
                <w:sz w:val="22"/>
                <w:szCs w:val="24"/>
              </w:rPr>
            </w:pPr>
            <w:r w:rsidRPr="008A27EF">
              <w:rPr>
                <w:color w:val="000000"/>
                <w:sz w:val="22"/>
                <w:szCs w:val="24"/>
              </w:rPr>
              <w:t>Научные основы квалификации преступлений.</w:t>
            </w:r>
          </w:p>
          <w:p w:rsidR="00C749EA" w:rsidRPr="008A27EF" w:rsidRDefault="00C749EA" w:rsidP="00341D08">
            <w:pPr>
              <w:rPr>
                <w:sz w:val="22"/>
                <w:szCs w:val="24"/>
                <w:shd w:val="clear" w:color="auto" w:fill="FFFFFF"/>
              </w:rPr>
            </w:pPr>
          </w:p>
        </w:tc>
      </w:tr>
      <w:tr w:rsidR="00C749EA" w:rsidRPr="00BE5B1A" w:rsidTr="004165EA">
        <w:trPr>
          <w:gridAfter w:val="1"/>
          <w:wAfter w:w="15" w:type="dxa"/>
          <w:trHeight w:val="425"/>
        </w:trPr>
        <w:tc>
          <w:tcPr>
            <w:tcW w:w="1844" w:type="dxa"/>
            <w:vMerge/>
          </w:tcPr>
          <w:p w:rsidR="00C749EA" w:rsidRPr="00BE5B1A" w:rsidRDefault="00C749EA" w:rsidP="00341D08">
            <w:pPr>
              <w:jc w:val="both"/>
            </w:pPr>
          </w:p>
        </w:tc>
        <w:tc>
          <w:tcPr>
            <w:tcW w:w="850" w:type="dxa"/>
          </w:tcPr>
          <w:p w:rsidR="00C749EA" w:rsidRPr="00BE5B1A" w:rsidRDefault="00C749EA" w:rsidP="00341D08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311" w:type="dxa"/>
            <w:gridSpan w:val="2"/>
          </w:tcPr>
          <w:p w:rsidR="00C749EA" w:rsidRPr="008A27EF" w:rsidRDefault="00C749EA" w:rsidP="00341D08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Смирнова Анастасия Александровна</w:t>
            </w:r>
          </w:p>
        </w:tc>
        <w:tc>
          <w:tcPr>
            <w:tcW w:w="2919" w:type="dxa"/>
            <w:vAlign w:val="center"/>
          </w:tcPr>
          <w:p w:rsidR="00C749EA" w:rsidRPr="008A27EF" w:rsidRDefault="00C749EA" w:rsidP="00341D08">
            <w:pPr>
              <w:pStyle w:val="ac"/>
              <w:tabs>
                <w:tab w:val="left" w:pos="360"/>
              </w:tabs>
              <w:ind w:left="360"/>
              <w:contextualSpacing/>
              <w:rPr>
                <w:szCs w:val="24"/>
                <w:shd w:val="clear" w:color="auto" w:fill="FFFFFF"/>
              </w:rPr>
            </w:pPr>
            <w:r w:rsidRPr="008A27EF">
              <w:rPr>
                <w:rFonts w:ascii="Times New Roman" w:hAnsi="Times New Roman" w:cs="Times New Roman"/>
                <w:szCs w:val="24"/>
              </w:rPr>
              <w:t>Лишение свободы как вид уголовного наказания.</w:t>
            </w:r>
          </w:p>
        </w:tc>
      </w:tr>
      <w:tr w:rsidR="00C749EA" w:rsidRPr="00BE5B1A" w:rsidTr="004165EA">
        <w:trPr>
          <w:gridAfter w:val="1"/>
          <w:wAfter w:w="15" w:type="dxa"/>
          <w:trHeight w:val="425"/>
        </w:trPr>
        <w:tc>
          <w:tcPr>
            <w:tcW w:w="1844" w:type="dxa"/>
            <w:vMerge/>
          </w:tcPr>
          <w:p w:rsidR="00C749EA" w:rsidRPr="00BE5B1A" w:rsidRDefault="00C749EA" w:rsidP="00341D08">
            <w:pPr>
              <w:jc w:val="both"/>
            </w:pPr>
          </w:p>
        </w:tc>
        <w:tc>
          <w:tcPr>
            <w:tcW w:w="850" w:type="dxa"/>
          </w:tcPr>
          <w:p w:rsidR="00C749EA" w:rsidRPr="00BE5B1A" w:rsidRDefault="00C749EA" w:rsidP="00341D08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311" w:type="dxa"/>
            <w:gridSpan w:val="2"/>
          </w:tcPr>
          <w:p w:rsidR="00C749EA" w:rsidRPr="008A27EF" w:rsidRDefault="00C749EA" w:rsidP="00341D08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 xml:space="preserve">Смирнов Валерий </w:t>
            </w:r>
          </w:p>
          <w:p w:rsidR="00C749EA" w:rsidRPr="008A27EF" w:rsidRDefault="00C749EA" w:rsidP="00341D08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Аркадьевич</w:t>
            </w:r>
          </w:p>
        </w:tc>
        <w:tc>
          <w:tcPr>
            <w:tcW w:w="2919" w:type="dxa"/>
            <w:vAlign w:val="center"/>
          </w:tcPr>
          <w:p w:rsidR="00C749EA" w:rsidRPr="008A27EF" w:rsidRDefault="00C749EA" w:rsidP="00341D08">
            <w:pPr>
              <w:numPr>
                <w:ilvl w:val="0"/>
                <w:numId w:val="1"/>
              </w:numPr>
              <w:ind w:left="0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Умышленное уничтожение или повреждение имущества путем поджога</w:t>
            </w:r>
          </w:p>
          <w:p w:rsidR="00C749EA" w:rsidRPr="008A27EF" w:rsidRDefault="00C749EA" w:rsidP="00341D08">
            <w:pPr>
              <w:rPr>
                <w:sz w:val="22"/>
                <w:szCs w:val="24"/>
                <w:shd w:val="clear" w:color="auto" w:fill="FFFFFF"/>
              </w:rPr>
            </w:pPr>
          </w:p>
        </w:tc>
      </w:tr>
      <w:tr w:rsidR="00C749EA" w:rsidRPr="00BE5B1A" w:rsidTr="004165EA">
        <w:trPr>
          <w:gridAfter w:val="1"/>
          <w:wAfter w:w="15" w:type="dxa"/>
          <w:trHeight w:val="425"/>
        </w:trPr>
        <w:tc>
          <w:tcPr>
            <w:tcW w:w="1844" w:type="dxa"/>
            <w:vMerge/>
          </w:tcPr>
          <w:p w:rsidR="00C749EA" w:rsidRPr="00BE5B1A" w:rsidRDefault="00C749EA" w:rsidP="00341D08">
            <w:pPr>
              <w:jc w:val="both"/>
            </w:pPr>
          </w:p>
        </w:tc>
        <w:tc>
          <w:tcPr>
            <w:tcW w:w="850" w:type="dxa"/>
          </w:tcPr>
          <w:p w:rsidR="00C749EA" w:rsidRPr="00BE5B1A" w:rsidRDefault="00C749EA" w:rsidP="00341D08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311" w:type="dxa"/>
            <w:gridSpan w:val="2"/>
          </w:tcPr>
          <w:p w:rsidR="00C749EA" w:rsidRPr="008A27EF" w:rsidRDefault="00C749EA" w:rsidP="00341D08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 xml:space="preserve">Копеина(Сорокина) Юлия </w:t>
            </w:r>
          </w:p>
          <w:p w:rsidR="00C749EA" w:rsidRPr="008A27EF" w:rsidRDefault="00C749EA" w:rsidP="00341D08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Николаевна</w:t>
            </w:r>
          </w:p>
        </w:tc>
        <w:tc>
          <w:tcPr>
            <w:tcW w:w="2919" w:type="dxa"/>
            <w:vAlign w:val="center"/>
          </w:tcPr>
          <w:p w:rsidR="00C749EA" w:rsidRPr="008A27EF" w:rsidRDefault="00C749EA" w:rsidP="00341D08">
            <w:pPr>
              <w:pStyle w:val="ac"/>
              <w:tabs>
                <w:tab w:val="left" w:pos="360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8A27EF">
              <w:rPr>
                <w:rFonts w:ascii="Times New Roman" w:hAnsi="Times New Roman" w:cs="Times New Roman"/>
                <w:szCs w:val="24"/>
              </w:rPr>
              <w:t>Рецидив преступлений по российскому уголовному праву.</w:t>
            </w:r>
          </w:p>
          <w:p w:rsidR="00C749EA" w:rsidRPr="008A27EF" w:rsidRDefault="00C749EA" w:rsidP="00341D08">
            <w:pPr>
              <w:rPr>
                <w:sz w:val="22"/>
                <w:szCs w:val="24"/>
                <w:shd w:val="clear" w:color="auto" w:fill="FFFFFF"/>
              </w:rPr>
            </w:pPr>
          </w:p>
        </w:tc>
      </w:tr>
      <w:tr w:rsidR="00C749EA" w:rsidRPr="00BE5B1A" w:rsidTr="004165EA">
        <w:trPr>
          <w:gridAfter w:val="1"/>
          <w:wAfter w:w="15" w:type="dxa"/>
          <w:trHeight w:val="425"/>
        </w:trPr>
        <w:tc>
          <w:tcPr>
            <w:tcW w:w="1844" w:type="dxa"/>
            <w:vMerge/>
            <w:tcBorders>
              <w:bottom w:val="nil"/>
            </w:tcBorders>
          </w:tcPr>
          <w:p w:rsidR="00C749EA" w:rsidRPr="00BE5B1A" w:rsidRDefault="00C749EA" w:rsidP="00341D08">
            <w:pPr>
              <w:jc w:val="both"/>
            </w:pPr>
          </w:p>
        </w:tc>
        <w:tc>
          <w:tcPr>
            <w:tcW w:w="850" w:type="dxa"/>
          </w:tcPr>
          <w:p w:rsidR="00C749EA" w:rsidRDefault="00C749EA" w:rsidP="00341D08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311" w:type="dxa"/>
            <w:gridSpan w:val="2"/>
          </w:tcPr>
          <w:p w:rsidR="00C749EA" w:rsidRPr="008A27EF" w:rsidRDefault="00C749EA" w:rsidP="00341D08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 xml:space="preserve">Шнырова Галина </w:t>
            </w:r>
          </w:p>
          <w:p w:rsidR="00C749EA" w:rsidRPr="008A27EF" w:rsidRDefault="00C749EA" w:rsidP="00341D08">
            <w:pPr>
              <w:pStyle w:val="a5"/>
              <w:rPr>
                <w:sz w:val="22"/>
                <w:szCs w:val="24"/>
              </w:rPr>
            </w:pPr>
            <w:r w:rsidRPr="008A27EF">
              <w:rPr>
                <w:sz w:val="22"/>
                <w:szCs w:val="24"/>
              </w:rPr>
              <w:t>Владимировна</w:t>
            </w:r>
          </w:p>
          <w:p w:rsidR="00C749EA" w:rsidRPr="008A27EF" w:rsidRDefault="00C749EA" w:rsidP="00341D08">
            <w:pPr>
              <w:pStyle w:val="a5"/>
              <w:rPr>
                <w:sz w:val="22"/>
                <w:szCs w:val="24"/>
              </w:rPr>
            </w:pPr>
          </w:p>
        </w:tc>
        <w:tc>
          <w:tcPr>
            <w:tcW w:w="2919" w:type="dxa"/>
            <w:vAlign w:val="center"/>
          </w:tcPr>
          <w:p w:rsidR="00C749EA" w:rsidRPr="008A27EF" w:rsidRDefault="00C749EA" w:rsidP="00341D08">
            <w:pPr>
              <w:pStyle w:val="ac"/>
              <w:tabs>
                <w:tab w:val="left" w:pos="360"/>
              </w:tabs>
              <w:spacing w:after="0" w:line="240" w:lineRule="auto"/>
              <w:ind w:left="0"/>
              <w:contextualSpacing/>
              <w:rPr>
                <w:rFonts w:ascii="Times New Roman" w:hAnsi="Times New Roman" w:cs="Times New Roman"/>
                <w:szCs w:val="24"/>
              </w:rPr>
            </w:pPr>
            <w:r w:rsidRPr="008A27EF">
              <w:rPr>
                <w:rFonts w:ascii="Times New Roman" w:hAnsi="Times New Roman"/>
                <w:szCs w:val="24"/>
              </w:rPr>
              <w:t>Уголовно-правовая характеристика «заказных» убийств</w:t>
            </w:r>
          </w:p>
        </w:tc>
      </w:tr>
      <w:tr w:rsidR="00C749EA" w:rsidRPr="00BE5B1A" w:rsidTr="004165EA">
        <w:tc>
          <w:tcPr>
            <w:tcW w:w="1844" w:type="dxa"/>
            <w:vMerge w:val="restart"/>
            <w:tcBorders>
              <w:top w:val="nil"/>
            </w:tcBorders>
          </w:tcPr>
          <w:p w:rsidR="00C749EA" w:rsidRPr="00BE5B1A" w:rsidRDefault="00C749EA" w:rsidP="00341D08">
            <w:pPr>
              <w:jc w:val="both"/>
            </w:pPr>
          </w:p>
        </w:tc>
        <w:tc>
          <w:tcPr>
            <w:tcW w:w="850" w:type="dxa"/>
          </w:tcPr>
          <w:p w:rsidR="00C749EA" w:rsidRPr="00BE5B1A" w:rsidRDefault="00C749EA" w:rsidP="00341D08">
            <w:pPr>
              <w:pStyle w:val="a9"/>
              <w:ind w:left="124"/>
              <w:jc w:val="left"/>
              <w:rPr>
                <w:bCs/>
              </w:rPr>
            </w:pPr>
            <w:r>
              <w:rPr>
                <w:bCs/>
              </w:rPr>
              <w:t>15</w:t>
            </w:r>
          </w:p>
        </w:tc>
        <w:tc>
          <w:tcPr>
            <w:tcW w:w="2268" w:type="dxa"/>
          </w:tcPr>
          <w:p w:rsidR="00C749EA" w:rsidRPr="008A27EF" w:rsidRDefault="00C749EA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Базова Марина </w:t>
            </w:r>
          </w:p>
          <w:p w:rsidR="00C749EA" w:rsidRPr="008A27EF" w:rsidRDefault="00C749EA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Владимировна</w:t>
            </w:r>
          </w:p>
        </w:tc>
        <w:tc>
          <w:tcPr>
            <w:tcW w:w="2977" w:type="dxa"/>
            <w:gridSpan w:val="3"/>
            <w:vAlign w:val="center"/>
          </w:tcPr>
          <w:p w:rsidR="00C749EA" w:rsidRPr="008A27EF" w:rsidRDefault="00C749EA" w:rsidP="00341D08">
            <w:pPr>
              <w:numPr>
                <w:ilvl w:val="0"/>
                <w:numId w:val="1"/>
              </w:numPr>
              <w:ind w:left="0"/>
              <w:rPr>
                <w:sz w:val="22"/>
              </w:rPr>
            </w:pPr>
            <w:r w:rsidRPr="008A27EF">
              <w:rPr>
                <w:sz w:val="22"/>
              </w:rPr>
              <w:t>Квалификация и особенности первоначального расследования убийств</w:t>
            </w:r>
          </w:p>
          <w:p w:rsidR="00C749EA" w:rsidRPr="008A27EF" w:rsidRDefault="00C749EA" w:rsidP="00341D08">
            <w:pPr>
              <w:rPr>
                <w:sz w:val="22"/>
                <w:shd w:val="clear" w:color="auto" w:fill="FFFFFF"/>
              </w:rPr>
            </w:pPr>
          </w:p>
        </w:tc>
      </w:tr>
      <w:tr w:rsidR="00C749EA" w:rsidRPr="00BE5B1A" w:rsidTr="004165EA">
        <w:tc>
          <w:tcPr>
            <w:tcW w:w="1844" w:type="dxa"/>
            <w:vMerge/>
            <w:tcBorders>
              <w:top w:val="nil"/>
            </w:tcBorders>
          </w:tcPr>
          <w:p w:rsidR="00C749EA" w:rsidRPr="00BE5B1A" w:rsidRDefault="00C749EA" w:rsidP="00341D08">
            <w:pPr>
              <w:jc w:val="both"/>
            </w:pPr>
          </w:p>
        </w:tc>
        <w:tc>
          <w:tcPr>
            <w:tcW w:w="850" w:type="dxa"/>
          </w:tcPr>
          <w:p w:rsidR="00C749EA" w:rsidRDefault="00C749EA" w:rsidP="00C749EA">
            <w:pPr>
              <w:pStyle w:val="a9"/>
              <w:ind w:left="-1243" w:right="-108" w:hanging="142"/>
              <w:jc w:val="left"/>
              <w:rPr>
                <w:bCs/>
              </w:rPr>
            </w:pPr>
            <w:r>
              <w:rPr>
                <w:bCs/>
              </w:rPr>
              <w:t>16</w:t>
            </w:r>
          </w:p>
          <w:p w:rsidR="00C749EA" w:rsidRPr="00C749EA" w:rsidRDefault="00C749EA" w:rsidP="00C749EA">
            <w:pPr>
              <w:rPr>
                <w:b/>
              </w:rPr>
            </w:pPr>
            <w:r w:rsidRPr="00C749EA">
              <w:rPr>
                <w:b/>
              </w:rPr>
              <w:t>16</w:t>
            </w:r>
          </w:p>
        </w:tc>
        <w:tc>
          <w:tcPr>
            <w:tcW w:w="2268" w:type="dxa"/>
          </w:tcPr>
          <w:p w:rsidR="00C749EA" w:rsidRPr="008A27EF" w:rsidRDefault="00C749EA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Ерина Анастасия Юрьевна</w:t>
            </w:r>
          </w:p>
        </w:tc>
        <w:tc>
          <w:tcPr>
            <w:tcW w:w="2977" w:type="dxa"/>
            <w:gridSpan w:val="3"/>
            <w:vAlign w:val="center"/>
          </w:tcPr>
          <w:p w:rsidR="00C749EA" w:rsidRPr="008A27EF" w:rsidRDefault="00C749EA" w:rsidP="00341D08">
            <w:pPr>
              <w:pStyle w:val="ac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ind w:left="0"/>
              <w:contextualSpacing/>
              <w:rPr>
                <w:rFonts w:ascii="Times New Roman" w:hAnsi="Times New Roman" w:cs="Times New Roman"/>
                <w:szCs w:val="20"/>
              </w:rPr>
            </w:pPr>
            <w:r w:rsidRPr="008A27EF">
              <w:rPr>
                <w:rFonts w:ascii="Times New Roman" w:hAnsi="Times New Roman" w:cs="Times New Roman"/>
                <w:szCs w:val="20"/>
              </w:rPr>
              <w:t>Юридические и фактические ошибки в уголовном праве (проблемы квалификации).</w:t>
            </w:r>
          </w:p>
          <w:p w:rsidR="00C749EA" w:rsidRPr="008A27EF" w:rsidRDefault="00C749EA" w:rsidP="00341D08">
            <w:pPr>
              <w:rPr>
                <w:sz w:val="22"/>
                <w:shd w:val="clear" w:color="auto" w:fill="FFFFFF"/>
              </w:rPr>
            </w:pPr>
          </w:p>
        </w:tc>
      </w:tr>
      <w:tr w:rsidR="00C749EA" w:rsidRPr="00BE5B1A" w:rsidTr="004165EA">
        <w:tc>
          <w:tcPr>
            <w:tcW w:w="1844" w:type="dxa"/>
            <w:vMerge/>
            <w:tcBorders>
              <w:top w:val="nil"/>
            </w:tcBorders>
          </w:tcPr>
          <w:p w:rsidR="00C749EA" w:rsidRPr="00BE5B1A" w:rsidRDefault="00C749EA" w:rsidP="00341D08">
            <w:pPr>
              <w:jc w:val="both"/>
            </w:pPr>
          </w:p>
        </w:tc>
        <w:tc>
          <w:tcPr>
            <w:tcW w:w="850" w:type="dxa"/>
          </w:tcPr>
          <w:p w:rsidR="00C749EA" w:rsidRPr="00BE5B1A" w:rsidRDefault="00C749EA" w:rsidP="00341D08">
            <w:pPr>
              <w:pStyle w:val="a9"/>
              <w:ind w:left="124"/>
              <w:jc w:val="left"/>
              <w:rPr>
                <w:bCs/>
              </w:rPr>
            </w:pPr>
            <w:r>
              <w:rPr>
                <w:bCs/>
              </w:rPr>
              <w:t>17</w:t>
            </w:r>
          </w:p>
        </w:tc>
        <w:tc>
          <w:tcPr>
            <w:tcW w:w="2268" w:type="dxa"/>
          </w:tcPr>
          <w:p w:rsidR="00C749EA" w:rsidRPr="008A27EF" w:rsidRDefault="00C749EA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Селезнёв Михаил </w:t>
            </w:r>
          </w:p>
          <w:p w:rsidR="00C749EA" w:rsidRPr="008A27EF" w:rsidRDefault="00C749EA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Евгеньевич</w:t>
            </w:r>
          </w:p>
        </w:tc>
        <w:tc>
          <w:tcPr>
            <w:tcW w:w="2977" w:type="dxa"/>
            <w:gridSpan w:val="3"/>
            <w:vAlign w:val="center"/>
          </w:tcPr>
          <w:p w:rsidR="00C749EA" w:rsidRPr="008A27EF" w:rsidRDefault="00C749EA" w:rsidP="00341D08">
            <w:pPr>
              <w:numPr>
                <w:ilvl w:val="0"/>
                <w:numId w:val="1"/>
              </w:numPr>
              <w:ind w:left="0"/>
              <w:jc w:val="both"/>
              <w:rPr>
                <w:sz w:val="22"/>
                <w:szCs w:val="28"/>
              </w:rPr>
            </w:pPr>
            <w:r w:rsidRPr="008A27EF">
              <w:rPr>
                <w:sz w:val="22"/>
                <w:szCs w:val="28"/>
              </w:rPr>
              <w:t>Уголовная ответственность за умышленное причинение среднего и тяжкого вреда здоровью</w:t>
            </w:r>
          </w:p>
          <w:p w:rsidR="00C749EA" w:rsidRPr="008A27EF" w:rsidRDefault="00C749EA" w:rsidP="00341D08">
            <w:pPr>
              <w:rPr>
                <w:sz w:val="22"/>
                <w:shd w:val="clear" w:color="auto" w:fill="FFFFFF"/>
              </w:rPr>
            </w:pPr>
          </w:p>
        </w:tc>
      </w:tr>
      <w:tr w:rsidR="00C749EA" w:rsidRPr="00BE5B1A" w:rsidTr="004165EA">
        <w:tc>
          <w:tcPr>
            <w:tcW w:w="1844" w:type="dxa"/>
            <w:vMerge/>
            <w:tcBorders>
              <w:top w:val="nil"/>
            </w:tcBorders>
          </w:tcPr>
          <w:p w:rsidR="00C749EA" w:rsidRPr="00BE5B1A" w:rsidRDefault="00C749EA" w:rsidP="00341D08">
            <w:pPr>
              <w:jc w:val="both"/>
            </w:pPr>
          </w:p>
        </w:tc>
        <w:tc>
          <w:tcPr>
            <w:tcW w:w="850" w:type="dxa"/>
          </w:tcPr>
          <w:p w:rsidR="00C749EA" w:rsidRPr="00BE5B1A" w:rsidRDefault="00C749EA" w:rsidP="00341D08">
            <w:pPr>
              <w:pStyle w:val="a9"/>
              <w:ind w:left="124"/>
              <w:jc w:val="left"/>
              <w:rPr>
                <w:bCs/>
              </w:rPr>
            </w:pPr>
            <w:r>
              <w:rPr>
                <w:bCs/>
              </w:rPr>
              <w:t>18</w:t>
            </w:r>
          </w:p>
        </w:tc>
        <w:tc>
          <w:tcPr>
            <w:tcW w:w="2268" w:type="dxa"/>
          </w:tcPr>
          <w:p w:rsidR="00C749EA" w:rsidRPr="008A27EF" w:rsidRDefault="00C749EA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Филиппов Михаил</w:t>
            </w:r>
          </w:p>
          <w:p w:rsidR="00C749EA" w:rsidRPr="008A27EF" w:rsidRDefault="00C749EA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Дмитриевич</w:t>
            </w:r>
          </w:p>
        </w:tc>
        <w:tc>
          <w:tcPr>
            <w:tcW w:w="2977" w:type="dxa"/>
            <w:gridSpan w:val="3"/>
            <w:vAlign w:val="center"/>
          </w:tcPr>
          <w:p w:rsidR="00C749EA" w:rsidRPr="008A27EF" w:rsidRDefault="00C749EA" w:rsidP="00341D08">
            <w:pPr>
              <w:numPr>
                <w:ilvl w:val="0"/>
                <w:numId w:val="1"/>
              </w:numPr>
              <w:ind w:left="0"/>
              <w:rPr>
                <w:sz w:val="22"/>
              </w:rPr>
            </w:pPr>
            <w:r w:rsidRPr="008A27EF">
              <w:rPr>
                <w:sz w:val="22"/>
              </w:rPr>
              <w:t>Формы вины по Российскому уголовному праву</w:t>
            </w:r>
          </w:p>
          <w:p w:rsidR="00C749EA" w:rsidRPr="008A27EF" w:rsidRDefault="00C749EA" w:rsidP="00341D08">
            <w:pPr>
              <w:rPr>
                <w:sz w:val="22"/>
                <w:shd w:val="clear" w:color="auto" w:fill="FFFFFF"/>
              </w:rPr>
            </w:pPr>
          </w:p>
        </w:tc>
      </w:tr>
      <w:tr w:rsidR="00C749EA" w:rsidRPr="00BE5B1A" w:rsidTr="004165EA">
        <w:tc>
          <w:tcPr>
            <w:tcW w:w="1844" w:type="dxa"/>
            <w:vMerge/>
            <w:tcBorders>
              <w:top w:val="nil"/>
            </w:tcBorders>
          </w:tcPr>
          <w:p w:rsidR="00C749EA" w:rsidRPr="00BE5B1A" w:rsidRDefault="00C749EA" w:rsidP="00341D08">
            <w:pPr>
              <w:jc w:val="both"/>
            </w:pPr>
          </w:p>
        </w:tc>
        <w:tc>
          <w:tcPr>
            <w:tcW w:w="850" w:type="dxa"/>
          </w:tcPr>
          <w:p w:rsidR="00C749EA" w:rsidRPr="00BE5B1A" w:rsidRDefault="00C749EA" w:rsidP="00341D08">
            <w:pPr>
              <w:pStyle w:val="a9"/>
              <w:ind w:left="124"/>
              <w:jc w:val="left"/>
              <w:rPr>
                <w:bCs/>
              </w:rPr>
            </w:pPr>
            <w:r>
              <w:rPr>
                <w:bCs/>
              </w:rPr>
              <w:t>19</w:t>
            </w:r>
          </w:p>
        </w:tc>
        <w:tc>
          <w:tcPr>
            <w:tcW w:w="2268" w:type="dxa"/>
          </w:tcPr>
          <w:p w:rsidR="00C749EA" w:rsidRPr="008A27EF" w:rsidRDefault="00C749EA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Фомина Светлана </w:t>
            </w:r>
          </w:p>
          <w:p w:rsidR="00C749EA" w:rsidRPr="008A27EF" w:rsidRDefault="00C749EA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Александровна</w:t>
            </w:r>
          </w:p>
        </w:tc>
        <w:tc>
          <w:tcPr>
            <w:tcW w:w="2977" w:type="dxa"/>
            <w:gridSpan w:val="3"/>
            <w:vAlign w:val="center"/>
          </w:tcPr>
          <w:p w:rsidR="00C749EA" w:rsidRPr="008A27EF" w:rsidRDefault="00C749EA" w:rsidP="00341D08">
            <w:pPr>
              <w:widowControl w:val="0"/>
              <w:shd w:val="clear" w:color="auto" w:fill="FFFFFF"/>
              <w:autoSpaceDE w:val="0"/>
              <w:autoSpaceDN w:val="0"/>
              <w:rPr>
                <w:sz w:val="22"/>
                <w:szCs w:val="28"/>
                <w:shd w:val="clear" w:color="auto" w:fill="FFFFFF"/>
              </w:rPr>
            </w:pPr>
            <w:r w:rsidRPr="008A27EF">
              <w:rPr>
                <w:sz w:val="22"/>
                <w:szCs w:val="28"/>
                <w:shd w:val="clear" w:color="auto" w:fill="FFFFFF"/>
              </w:rPr>
              <w:t>Договор купли-продажи, его разновидности.</w:t>
            </w:r>
          </w:p>
          <w:p w:rsidR="00C749EA" w:rsidRPr="008A27EF" w:rsidRDefault="00C749EA" w:rsidP="00341D08">
            <w:pPr>
              <w:rPr>
                <w:sz w:val="22"/>
                <w:shd w:val="clear" w:color="auto" w:fill="FFFFFF"/>
              </w:rPr>
            </w:pPr>
          </w:p>
        </w:tc>
      </w:tr>
      <w:tr w:rsidR="00C749EA" w:rsidRPr="00BE5B1A" w:rsidTr="004165EA">
        <w:tc>
          <w:tcPr>
            <w:tcW w:w="1844" w:type="dxa"/>
            <w:vMerge/>
            <w:tcBorders>
              <w:top w:val="nil"/>
            </w:tcBorders>
          </w:tcPr>
          <w:p w:rsidR="00C749EA" w:rsidRPr="00BE5B1A" w:rsidRDefault="00C749EA" w:rsidP="00341D08">
            <w:pPr>
              <w:jc w:val="both"/>
            </w:pPr>
          </w:p>
        </w:tc>
        <w:tc>
          <w:tcPr>
            <w:tcW w:w="850" w:type="dxa"/>
          </w:tcPr>
          <w:p w:rsidR="00C749EA" w:rsidRPr="00BE5B1A" w:rsidRDefault="00C749EA" w:rsidP="00341D08">
            <w:pPr>
              <w:pStyle w:val="a9"/>
              <w:ind w:left="124"/>
              <w:jc w:val="left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2268" w:type="dxa"/>
          </w:tcPr>
          <w:p w:rsidR="00C749EA" w:rsidRPr="008A27EF" w:rsidRDefault="00C749EA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Бакалдина Ольга </w:t>
            </w:r>
          </w:p>
          <w:p w:rsidR="00C749EA" w:rsidRPr="008A27EF" w:rsidRDefault="00C749EA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Николаевна</w:t>
            </w:r>
          </w:p>
        </w:tc>
        <w:tc>
          <w:tcPr>
            <w:tcW w:w="2977" w:type="dxa"/>
            <w:gridSpan w:val="3"/>
            <w:vAlign w:val="center"/>
          </w:tcPr>
          <w:p w:rsidR="00C749EA" w:rsidRPr="008A27EF" w:rsidRDefault="00C749EA" w:rsidP="00341D08">
            <w:pPr>
              <w:rPr>
                <w:sz w:val="22"/>
                <w:shd w:val="clear" w:color="auto" w:fill="FFFFFF"/>
              </w:rPr>
            </w:pPr>
            <w:r w:rsidRPr="008A27EF">
              <w:rPr>
                <w:color w:val="000000"/>
                <w:sz w:val="22"/>
              </w:rPr>
              <w:t xml:space="preserve">Кража чужого имущества: </w:t>
            </w:r>
            <w:r w:rsidRPr="008A27EF">
              <w:rPr>
                <w:sz w:val="22"/>
              </w:rPr>
              <w:t>вопросы квалификации и дифференциации ответственности</w:t>
            </w:r>
          </w:p>
        </w:tc>
      </w:tr>
      <w:tr w:rsidR="00C749EA" w:rsidRPr="00BE5B1A" w:rsidTr="004165EA">
        <w:tc>
          <w:tcPr>
            <w:tcW w:w="1844" w:type="dxa"/>
            <w:vMerge/>
            <w:tcBorders>
              <w:top w:val="nil"/>
            </w:tcBorders>
          </w:tcPr>
          <w:p w:rsidR="00C749EA" w:rsidRPr="00BE5B1A" w:rsidRDefault="00C749EA" w:rsidP="00341D08">
            <w:pPr>
              <w:jc w:val="both"/>
            </w:pPr>
          </w:p>
        </w:tc>
        <w:tc>
          <w:tcPr>
            <w:tcW w:w="850" w:type="dxa"/>
          </w:tcPr>
          <w:p w:rsidR="00C749EA" w:rsidRPr="00BE5B1A" w:rsidRDefault="00C749EA" w:rsidP="00341D08">
            <w:pPr>
              <w:pStyle w:val="a9"/>
              <w:ind w:left="124"/>
              <w:jc w:val="left"/>
              <w:rPr>
                <w:bCs/>
              </w:rPr>
            </w:pPr>
            <w:r>
              <w:rPr>
                <w:bCs/>
              </w:rPr>
              <w:t>21</w:t>
            </w:r>
          </w:p>
        </w:tc>
        <w:tc>
          <w:tcPr>
            <w:tcW w:w="2268" w:type="dxa"/>
          </w:tcPr>
          <w:p w:rsidR="00C749EA" w:rsidRPr="008A27EF" w:rsidRDefault="00C749EA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Дианова Екатерина </w:t>
            </w:r>
          </w:p>
          <w:p w:rsidR="00C749EA" w:rsidRPr="008A27EF" w:rsidRDefault="00C749EA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Владимировна</w:t>
            </w:r>
          </w:p>
        </w:tc>
        <w:tc>
          <w:tcPr>
            <w:tcW w:w="2977" w:type="dxa"/>
            <w:gridSpan w:val="3"/>
            <w:vAlign w:val="center"/>
          </w:tcPr>
          <w:p w:rsidR="00C749EA" w:rsidRPr="008A27EF" w:rsidRDefault="00C749EA" w:rsidP="00341D08">
            <w:pPr>
              <w:pStyle w:val="ac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ind w:left="0"/>
              <w:contextualSpacing/>
              <w:jc w:val="both"/>
              <w:rPr>
                <w:shd w:val="clear" w:color="auto" w:fill="FFFFFF"/>
              </w:rPr>
            </w:pPr>
            <w:r w:rsidRPr="008A27EF">
              <w:rPr>
                <w:rFonts w:ascii="Times New Roman" w:hAnsi="Times New Roman" w:cs="Times New Roman"/>
                <w:szCs w:val="20"/>
              </w:rPr>
              <w:t>Особенности у</w:t>
            </w:r>
            <w:r w:rsidRPr="008A27EF">
              <w:rPr>
                <w:rFonts w:ascii="Times New Roman" w:hAnsi="Times New Roman" w:cs="Times New Roman"/>
                <w:color w:val="000000"/>
                <w:szCs w:val="20"/>
              </w:rPr>
              <w:t>головной ответственности и наказания несовершеннолетних и их реализация</w:t>
            </w:r>
            <w:r w:rsidRPr="008A27EF">
              <w:rPr>
                <w:rFonts w:ascii="Times New Roman" w:hAnsi="Times New Roman" w:cs="Times New Roman"/>
                <w:color w:val="000000"/>
                <w:szCs w:val="28"/>
              </w:rPr>
              <w:t xml:space="preserve">. </w:t>
            </w:r>
          </w:p>
        </w:tc>
      </w:tr>
      <w:tr w:rsidR="00C749EA" w:rsidRPr="00BE5B1A" w:rsidTr="004165EA">
        <w:tc>
          <w:tcPr>
            <w:tcW w:w="1844" w:type="dxa"/>
            <w:vMerge/>
            <w:tcBorders>
              <w:top w:val="nil"/>
            </w:tcBorders>
          </w:tcPr>
          <w:p w:rsidR="00C749EA" w:rsidRPr="00BE5B1A" w:rsidRDefault="00C749EA" w:rsidP="00341D08">
            <w:pPr>
              <w:jc w:val="both"/>
            </w:pPr>
          </w:p>
        </w:tc>
        <w:tc>
          <w:tcPr>
            <w:tcW w:w="850" w:type="dxa"/>
          </w:tcPr>
          <w:p w:rsidR="00C749EA" w:rsidRPr="00BE5B1A" w:rsidRDefault="00C749EA" w:rsidP="00341D08">
            <w:pPr>
              <w:pStyle w:val="a9"/>
              <w:ind w:left="124"/>
              <w:jc w:val="left"/>
            </w:pPr>
            <w:r>
              <w:t>22</w:t>
            </w:r>
          </w:p>
        </w:tc>
        <w:tc>
          <w:tcPr>
            <w:tcW w:w="2268" w:type="dxa"/>
          </w:tcPr>
          <w:p w:rsidR="00C749EA" w:rsidRPr="008A27EF" w:rsidRDefault="00C749EA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Зарипова Яна </w:t>
            </w:r>
          </w:p>
          <w:p w:rsidR="00C749EA" w:rsidRPr="008A27EF" w:rsidRDefault="00C749EA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Олеговна</w:t>
            </w:r>
          </w:p>
        </w:tc>
        <w:tc>
          <w:tcPr>
            <w:tcW w:w="2977" w:type="dxa"/>
            <w:gridSpan w:val="3"/>
            <w:vAlign w:val="center"/>
          </w:tcPr>
          <w:p w:rsidR="00C749EA" w:rsidRPr="008A27EF" w:rsidRDefault="00C749EA" w:rsidP="00341D08">
            <w:pPr>
              <w:ind w:left="22"/>
              <w:jc w:val="both"/>
              <w:rPr>
                <w:sz w:val="22"/>
              </w:rPr>
            </w:pPr>
            <w:r w:rsidRPr="008A27EF">
              <w:rPr>
                <w:sz w:val="22"/>
              </w:rPr>
              <w:t>Проблемы терроризма в уголовном праве</w:t>
            </w:r>
          </w:p>
          <w:p w:rsidR="00C749EA" w:rsidRPr="008A27EF" w:rsidRDefault="00C749EA" w:rsidP="00341D08">
            <w:pPr>
              <w:rPr>
                <w:sz w:val="22"/>
                <w:shd w:val="clear" w:color="auto" w:fill="FFFFFF"/>
              </w:rPr>
            </w:pPr>
          </w:p>
        </w:tc>
      </w:tr>
      <w:tr w:rsidR="00C749EA" w:rsidRPr="00BE5B1A" w:rsidTr="004165EA">
        <w:tc>
          <w:tcPr>
            <w:tcW w:w="1844" w:type="dxa"/>
            <w:vMerge/>
            <w:tcBorders>
              <w:top w:val="nil"/>
            </w:tcBorders>
          </w:tcPr>
          <w:p w:rsidR="00C749EA" w:rsidRPr="00BE5B1A" w:rsidRDefault="00C749EA" w:rsidP="00341D08">
            <w:pPr>
              <w:jc w:val="both"/>
            </w:pPr>
          </w:p>
        </w:tc>
        <w:tc>
          <w:tcPr>
            <w:tcW w:w="850" w:type="dxa"/>
          </w:tcPr>
          <w:p w:rsidR="00C749EA" w:rsidRPr="00BE5B1A" w:rsidRDefault="00C749EA" w:rsidP="00341D08">
            <w:pPr>
              <w:pStyle w:val="a9"/>
              <w:ind w:left="124"/>
              <w:jc w:val="left"/>
            </w:pPr>
            <w:r>
              <w:t>23</w:t>
            </w:r>
          </w:p>
        </w:tc>
        <w:tc>
          <w:tcPr>
            <w:tcW w:w="2268" w:type="dxa"/>
          </w:tcPr>
          <w:p w:rsidR="00C749EA" w:rsidRPr="008A27EF" w:rsidRDefault="00C749EA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Мольков Алексей </w:t>
            </w:r>
          </w:p>
          <w:p w:rsidR="00C749EA" w:rsidRPr="008A27EF" w:rsidRDefault="00C749EA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Викторович</w:t>
            </w:r>
          </w:p>
        </w:tc>
        <w:tc>
          <w:tcPr>
            <w:tcW w:w="2977" w:type="dxa"/>
            <w:gridSpan w:val="3"/>
            <w:vAlign w:val="center"/>
          </w:tcPr>
          <w:p w:rsidR="00C749EA" w:rsidRPr="008A27EF" w:rsidRDefault="00C749EA" w:rsidP="00341D08">
            <w:pPr>
              <w:ind w:left="-119"/>
              <w:rPr>
                <w:sz w:val="22"/>
                <w:szCs w:val="28"/>
              </w:rPr>
            </w:pPr>
            <w:r w:rsidRPr="008A27EF">
              <w:rPr>
                <w:sz w:val="22"/>
                <w:szCs w:val="28"/>
              </w:rPr>
              <w:t>Умышленноеприченение тяжкого вреда здоровью: уголовно-правовой и криминалистический аспекты</w:t>
            </w:r>
          </w:p>
          <w:p w:rsidR="00C749EA" w:rsidRPr="008A27EF" w:rsidRDefault="00C749EA" w:rsidP="00341D08">
            <w:pPr>
              <w:rPr>
                <w:sz w:val="22"/>
                <w:shd w:val="clear" w:color="auto" w:fill="FFFFFF"/>
              </w:rPr>
            </w:pPr>
          </w:p>
        </w:tc>
      </w:tr>
      <w:tr w:rsidR="00C749EA" w:rsidRPr="00BE5B1A" w:rsidTr="004165EA">
        <w:trPr>
          <w:trHeight w:val="306"/>
        </w:trPr>
        <w:tc>
          <w:tcPr>
            <w:tcW w:w="1844" w:type="dxa"/>
            <w:vMerge/>
            <w:tcBorders>
              <w:top w:val="nil"/>
            </w:tcBorders>
          </w:tcPr>
          <w:p w:rsidR="00C749EA" w:rsidRPr="00BE5B1A" w:rsidRDefault="00C749EA" w:rsidP="00341D08">
            <w:pPr>
              <w:jc w:val="both"/>
            </w:pPr>
          </w:p>
        </w:tc>
        <w:tc>
          <w:tcPr>
            <w:tcW w:w="850" w:type="dxa"/>
          </w:tcPr>
          <w:p w:rsidR="00C749EA" w:rsidRPr="00BE5B1A" w:rsidRDefault="00C749EA" w:rsidP="00341D08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268" w:type="dxa"/>
          </w:tcPr>
          <w:p w:rsidR="00C749EA" w:rsidRPr="008A27EF" w:rsidRDefault="00C749EA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Ридель Татьяна </w:t>
            </w:r>
          </w:p>
          <w:p w:rsidR="00C749EA" w:rsidRPr="008A27EF" w:rsidRDefault="00C749EA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Игоревна</w:t>
            </w:r>
          </w:p>
        </w:tc>
        <w:tc>
          <w:tcPr>
            <w:tcW w:w="2977" w:type="dxa"/>
            <w:gridSpan w:val="3"/>
            <w:vAlign w:val="center"/>
          </w:tcPr>
          <w:p w:rsidR="00C749EA" w:rsidRPr="008A27EF" w:rsidRDefault="00C749EA" w:rsidP="00341D08">
            <w:pPr>
              <w:rPr>
                <w:sz w:val="22"/>
                <w:shd w:val="clear" w:color="auto" w:fill="FFFFFF"/>
              </w:rPr>
            </w:pPr>
            <w:r w:rsidRPr="008A27EF">
              <w:rPr>
                <w:sz w:val="22"/>
              </w:rPr>
              <w:t>Уголовная ответственность за преступления, совершенные в состоянии опьянения</w:t>
            </w:r>
          </w:p>
        </w:tc>
      </w:tr>
      <w:tr w:rsidR="00C749EA" w:rsidRPr="00BE5B1A" w:rsidTr="004165EA">
        <w:trPr>
          <w:trHeight w:val="285"/>
        </w:trPr>
        <w:tc>
          <w:tcPr>
            <w:tcW w:w="1844" w:type="dxa"/>
            <w:vMerge/>
            <w:tcBorders>
              <w:top w:val="nil"/>
            </w:tcBorders>
          </w:tcPr>
          <w:p w:rsidR="00C749EA" w:rsidRPr="00BE5B1A" w:rsidRDefault="00C749EA" w:rsidP="00341D08">
            <w:pPr>
              <w:jc w:val="both"/>
            </w:pPr>
          </w:p>
        </w:tc>
        <w:tc>
          <w:tcPr>
            <w:tcW w:w="850" w:type="dxa"/>
          </w:tcPr>
          <w:p w:rsidR="00C749EA" w:rsidRPr="00BE5B1A" w:rsidRDefault="00C749EA" w:rsidP="00341D08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268" w:type="dxa"/>
          </w:tcPr>
          <w:p w:rsidR="00C749EA" w:rsidRPr="008A27EF" w:rsidRDefault="00C749EA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Сарина Татьяна </w:t>
            </w:r>
          </w:p>
          <w:p w:rsidR="00C749EA" w:rsidRPr="008A27EF" w:rsidRDefault="00C749EA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Николаевна</w:t>
            </w:r>
          </w:p>
        </w:tc>
        <w:tc>
          <w:tcPr>
            <w:tcW w:w="2977" w:type="dxa"/>
            <w:gridSpan w:val="3"/>
            <w:vAlign w:val="center"/>
          </w:tcPr>
          <w:p w:rsidR="00C749EA" w:rsidRPr="008A27EF" w:rsidRDefault="00C749EA" w:rsidP="00341D08">
            <w:pPr>
              <w:rPr>
                <w:sz w:val="22"/>
              </w:rPr>
            </w:pPr>
            <w:r w:rsidRPr="008A27EF">
              <w:rPr>
                <w:sz w:val="22"/>
              </w:rPr>
              <w:t>Преступления против здоровья граждан. Актуальные проблемы уголовно-правового регулирования</w:t>
            </w:r>
          </w:p>
          <w:p w:rsidR="00C749EA" w:rsidRPr="008A27EF" w:rsidRDefault="00C749EA" w:rsidP="00341D08">
            <w:pPr>
              <w:rPr>
                <w:sz w:val="22"/>
                <w:shd w:val="clear" w:color="auto" w:fill="FFFFFF"/>
              </w:rPr>
            </w:pPr>
          </w:p>
        </w:tc>
      </w:tr>
      <w:tr w:rsidR="00C749EA" w:rsidRPr="00BE5B1A" w:rsidTr="004165EA">
        <w:trPr>
          <w:trHeight w:val="415"/>
        </w:trPr>
        <w:tc>
          <w:tcPr>
            <w:tcW w:w="1844" w:type="dxa"/>
            <w:vMerge/>
            <w:tcBorders>
              <w:top w:val="nil"/>
            </w:tcBorders>
          </w:tcPr>
          <w:p w:rsidR="00C749EA" w:rsidRPr="00BE5B1A" w:rsidRDefault="00C749EA" w:rsidP="00341D08">
            <w:pPr>
              <w:jc w:val="both"/>
            </w:pPr>
          </w:p>
        </w:tc>
        <w:tc>
          <w:tcPr>
            <w:tcW w:w="850" w:type="dxa"/>
          </w:tcPr>
          <w:p w:rsidR="00C749EA" w:rsidRPr="00BE5B1A" w:rsidRDefault="00C749EA" w:rsidP="00341D08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268" w:type="dxa"/>
          </w:tcPr>
          <w:p w:rsidR="00C749EA" w:rsidRPr="008A27EF" w:rsidRDefault="00C749EA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Слесарева Оксана</w:t>
            </w:r>
          </w:p>
          <w:p w:rsidR="00C749EA" w:rsidRPr="008A27EF" w:rsidRDefault="00C749EA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Александровна</w:t>
            </w:r>
          </w:p>
        </w:tc>
        <w:tc>
          <w:tcPr>
            <w:tcW w:w="2977" w:type="dxa"/>
            <w:gridSpan w:val="3"/>
            <w:vAlign w:val="center"/>
          </w:tcPr>
          <w:p w:rsidR="00C749EA" w:rsidRPr="008A27EF" w:rsidRDefault="00C749EA" w:rsidP="00341D08">
            <w:pPr>
              <w:tabs>
                <w:tab w:val="left" w:pos="360"/>
              </w:tabs>
              <w:ind w:left="22"/>
              <w:contextualSpacing/>
              <w:rPr>
                <w:sz w:val="22"/>
              </w:rPr>
            </w:pPr>
            <w:r w:rsidRPr="008A27EF">
              <w:rPr>
                <w:sz w:val="22"/>
              </w:rPr>
              <w:t>Сущность и цели наказания в российском уголовном праве и средства их достижения.</w:t>
            </w:r>
          </w:p>
          <w:p w:rsidR="00C749EA" w:rsidRPr="008A27EF" w:rsidRDefault="00C749EA" w:rsidP="00341D08">
            <w:pPr>
              <w:rPr>
                <w:sz w:val="22"/>
                <w:shd w:val="clear" w:color="auto" w:fill="FFFFFF"/>
              </w:rPr>
            </w:pPr>
          </w:p>
        </w:tc>
      </w:tr>
      <w:tr w:rsidR="004165EA" w:rsidRPr="00BE5B1A" w:rsidTr="004165EA">
        <w:trPr>
          <w:trHeight w:val="415"/>
        </w:trPr>
        <w:tc>
          <w:tcPr>
            <w:tcW w:w="1844" w:type="dxa"/>
            <w:vMerge w:val="restart"/>
            <w:tcBorders>
              <w:top w:val="nil"/>
            </w:tcBorders>
          </w:tcPr>
          <w:p w:rsidR="004165EA" w:rsidRDefault="004165EA" w:rsidP="00341D08">
            <w:pPr>
              <w:jc w:val="both"/>
            </w:pPr>
          </w:p>
          <w:p w:rsidR="004165EA" w:rsidRPr="00BE5B1A" w:rsidRDefault="004165EA" w:rsidP="00341D08">
            <w:pPr>
              <w:jc w:val="both"/>
            </w:pPr>
          </w:p>
        </w:tc>
        <w:tc>
          <w:tcPr>
            <w:tcW w:w="850" w:type="dxa"/>
          </w:tcPr>
          <w:p w:rsidR="004165EA" w:rsidRPr="00BE5B1A" w:rsidRDefault="004165EA" w:rsidP="00C749EA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268" w:type="dxa"/>
          </w:tcPr>
          <w:p w:rsidR="004165EA" w:rsidRPr="008A27EF" w:rsidRDefault="004165EA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Фалина Юлия </w:t>
            </w:r>
          </w:p>
          <w:p w:rsidR="004165EA" w:rsidRPr="008A27EF" w:rsidRDefault="004165EA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Витальевна</w:t>
            </w:r>
          </w:p>
        </w:tc>
        <w:tc>
          <w:tcPr>
            <w:tcW w:w="2977" w:type="dxa"/>
            <w:gridSpan w:val="3"/>
            <w:vAlign w:val="center"/>
          </w:tcPr>
          <w:p w:rsidR="004165EA" w:rsidRPr="008A27EF" w:rsidRDefault="004165EA" w:rsidP="00341D08">
            <w:pPr>
              <w:numPr>
                <w:ilvl w:val="0"/>
                <w:numId w:val="1"/>
              </w:numPr>
              <w:ind w:left="0"/>
              <w:jc w:val="both"/>
              <w:rPr>
                <w:sz w:val="22"/>
              </w:rPr>
            </w:pPr>
            <w:r w:rsidRPr="008A27EF">
              <w:rPr>
                <w:sz w:val="22"/>
              </w:rPr>
              <w:t>Причинение смерти по неосторожности</w:t>
            </w:r>
          </w:p>
          <w:p w:rsidR="004165EA" w:rsidRPr="008A27EF" w:rsidRDefault="004165EA" w:rsidP="00341D08">
            <w:pPr>
              <w:rPr>
                <w:sz w:val="22"/>
                <w:shd w:val="clear" w:color="auto" w:fill="FFFFFF"/>
              </w:rPr>
            </w:pPr>
          </w:p>
        </w:tc>
      </w:tr>
      <w:tr w:rsidR="004165EA" w:rsidRPr="00BE5B1A" w:rsidTr="004165EA">
        <w:trPr>
          <w:trHeight w:val="415"/>
        </w:trPr>
        <w:tc>
          <w:tcPr>
            <w:tcW w:w="1844" w:type="dxa"/>
            <w:vMerge/>
            <w:tcBorders>
              <w:top w:val="nil"/>
            </w:tcBorders>
          </w:tcPr>
          <w:p w:rsidR="004165EA" w:rsidRPr="00BE5B1A" w:rsidRDefault="004165EA" w:rsidP="00341D08">
            <w:pPr>
              <w:jc w:val="both"/>
            </w:pPr>
          </w:p>
        </w:tc>
        <w:tc>
          <w:tcPr>
            <w:tcW w:w="850" w:type="dxa"/>
          </w:tcPr>
          <w:p w:rsidR="004165EA" w:rsidRPr="00BE5B1A" w:rsidRDefault="004165EA" w:rsidP="00C749EA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268" w:type="dxa"/>
          </w:tcPr>
          <w:p w:rsidR="004165EA" w:rsidRPr="008A27EF" w:rsidRDefault="004165EA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Хасаншина Наталья </w:t>
            </w:r>
          </w:p>
          <w:p w:rsidR="004165EA" w:rsidRPr="008A27EF" w:rsidRDefault="004165EA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Сергеевна</w:t>
            </w:r>
          </w:p>
        </w:tc>
        <w:tc>
          <w:tcPr>
            <w:tcW w:w="2977" w:type="dxa"/>
            <w:gridSpan w:val="3"/>
            <w:vAlign w:val="center"/>
          </w:tcPr>
          <w:p w:rsidR="004165EA" w:rsidRPr="008A27EF" w:rsidRDefault="004165EA" w:rsidP="00341D08">
            <w:pPr>
              <w:numPr>
                <w:ilvl w:val="0"/>
                <w:numId w:val="1"/>
              </w:numPr>
              <w:ind w:left="0"/>
              <w:rPr>
                <w:sz w:val="22"/>
              </w:rPr>
            </w:pPr>
            <w:r w:rsidRPr="008A27EF">
              <w:rPr>
                <w:sz w:val="22"/>
              </w:rPr>
              <w:t>Обеспечение безопасности свидетелей и потерпевших в уголовном судопроизводстве</w:t>
            </w:r>
          </w:p>
          <w:p w:rsidR="004165EA" w:rsidRPr="008A27EF" w:rsidRDefault="004165EA" w:rsidP="00341D08">
            <w:pPr>
              <w:rPr>
                <w:sz w:val="22"/>
                <w:shd w:val="clear" w:color="auto" w:fill="FFFFFF"/>
              </w:rPr>
            </w:pPr>
          </w:p>
        </w:tc>
      </w:tr>
      <w:tr w:rsidR="004165EA" w:rsidRPr="00BE5B1A" w:rsidTr="004165EA">
        <w:trPr>
          <w:trHeight w:val="415"/>
        </w:trPr>
        <w:tc>
          <w:tcPr>
            <w:tcW w:w="1844" w:type="dxa"/>
            <w:vMerge/>
            <w:tcBorders>
              <w:top w:val="nil"/>
            </w:tcBorders>
          </w:tcPr>
          <w:p w:rsidR="004165EA" w:rsidRPr="00BE5B1A" w:rsidRDefault="004165EA" w:rsidP="00341D08">
            <w:pPr>
              <w:jc w:val="both"/>
            </w:pPr>
          </w:p>
        </w:tc>
        <w:tc>
          <w:tcPr>
            <w:tcW w:w="850" w:type="dxa"/>
          </w:tcPr>
          <w:p w:rsidR="004165EA" w:rsidRDefault="004165EA" w:rsidP="00341D08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4165EA" w:rsidRPr="008A27EF" w:rsidRDefault="004165EA" w:rsidP="00341D08">
            <w:pPr>
              <w:pStyle w:val="a5"/>
              <w:rPr>
                <w:sz w:val="22"/>
              </w:rPr>
            </w:pPr>
          </w:p>
        </w:tc>
        <w:tc>
          <w:tcPr>
            <w:tcW w:w="2977" w:type="dxa"/>
            <w:gridSpan w:val="3"/>
            <w:vAlign w:val="center"/>
          </w:tcPr>
          <w:p w:rsidR="004165EA" w:rsidRPr="008A27EF" w:rsidRDefault="004165EA" w:rsidP="00341D08">
            <w:pPr>
              <w:numPr>
                <w:ilvl w:val="0"/>
                <w:numId w:val="1"/>
              </w:numPr>
              <w:ind w:left="0"/>
              <w:rPr>
                <w:sz w:val="22"/>
              </w:rPr>
            </w:pPr>
          </w:p>
        </w:tc>
      </w:tr>
    </w:tbl>
    <w:p w:rsidR="00F623DA" w:rsidRDefault="00F623DA" w:rsidP="00F623DA">
      <w:pPr>
        <w:pStyle w:val="a7"/>
        <w:tabs>
          <w:tab w:val="clear" w:pos="4153"/>
          <w:tab w:val="clear" w:pos="8306"/>
        </w:tabs>
        <w:jc w:val="center"/>
        <w:rPr>
          <w:b/>
        </w:rPr>
      </w:pPr>
    </w:p>
    <w:p w:rsidR="00C749EA" w:rsidRDefault="00C749EA" w:rsidP="00F623DA">
      <w:pPr>
        <w:pStyle w:val="a7"/>
        <w:tabs>
          <w:tab w:val="clear" w:pos="4153"/>
          <w:tab w:val="clear" w:pos="8306"/>
        </w:tabs>
        <w:jc w:val="center"/>
        <w:rPr>
          <w:b/>
        </w:rPr>
      </w:pPr>
    </w:p>
    <w:p w:rsidR="00C749EA" w:rsidRDefault="00C749EA" w:rsidP="00F623DA">
      <w:pPr>
        <w:pStyle w:val="a7"/>
        <w:tabs>
          <w:tab w:val="clear" w:pos="4153"/>
          <w:tab w:val="clear" w:pos="8306"/>
        </w:tabs>
        <w:jc w:val="center"/>
        <w:rPr>
          <w:b/>
        </w:rPr>
      </w:pPr>
    </w:p>
    <w:p w:rsidR="00C749EA" w:rsidRDefault="00C749EA" w:rsidP="00F623DA">
      <w:pPr>
        <w:pStyle w:val="a7"/>
        <w:tabs>
          <w:tab w:val="clear" w:pos="4153"/>
          <w:tab w:val="clear" w:pos="8306"/>
        </w:tabs>
        <w:jc w:val="center"/>
        <w:rPr>
          <w:b/>
        </w:rPr>
      </w:pPr>
    </w:p>
    <w:p w:rsidR="00C749EA" w:rsidRDefault="00C749EA" w:rsidP="00F623DA">
      <w:pPr>
        <w:pStyle w:val="a7"/>
        <w:tabs>
          <w:tab w:val="clear" w:pos="4153"/>
          <w:tab w:val="clear" w:pos="8306"/>
        </w:tabs>
        <w:jc w:val="center"/>
        <w:rPr>
          <w:b/>
        </w:rPr>
      </w:pPr>
    </w:p>
    <w:p w:rsidR="00C749EA" w:rsidRPr="00BE5B1A" w:rsidRDefault="00C749EA" w:rsidP="00F623DA">
      <w:pPr>
        <w:pStyle w:val="a7"/>
        <w:tabs>
          <w:tab w:val="clear" w:pos="4153"/>
          <w:tab w:val="clear" w:pos="8306"/>
        </w:tabs>
        <w:jc w:val="center"/>
        <w:rPr>
          <w:b/>
        </w:r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07"/>
        <w:gridCol w:w="657"/>
        <w:gridCol w:w="2324"/>
        <w:gridCol w:w="2762"/>
      </w:tblGrid>
      <w:tr w:rsidR="00F407EB" w:rsidRPr="008A27EF" w:rsidTr="007D4361">
        <w:trPr>
          <w:trHeight w:val="738"/>
        </w:trPr>
        <w:tc>
          <w:tcPr>
            <w:tcW w:w="2307" w:type="dxa"/>
            <w:vMerge w:val="restart"/>
            <w:vAlign w:val="center"/>
          </w:tcPr>
          <w:p w:rsidR="00F407EB" w:rsidRPr="008A27EF" w:rsidRDefault="00F407EB" w:rsidP="00341D08">
            <w:pPr>
              <w:jc w:val="center"/>
              <w:rPr>
                <w:b/>
                <w:sz w:val="18"/>
                <w:u w:val="single"/>
              </w:rPr>
            </w:pPr>
          </w:p>
          <w:p w:rsidR="00F407EB" w:rsidRPr="008A27EF" w:rsidRDefault="00F407EB" w:rsidP="00341D08">
            <w:pPr>
              <w:jc w:val="center"/>
              <w:rPr>
                <w:b/>
                <w:sz w:val="24"/>
                <w:u w:val="single"/>
              </w:rPr>
            </w:pPr>
            <w:r>
              <w:rPr>
                <w:b/>
                <w:sz w:val="24"/>
                <w:u w:val="single"/>
              </w:rPr>
              <w:t>9</w:t>
            </w:r>
            <w:r w:rsidRPr="008A27EF">
              <w:rPr>
                <w:b/>
                <w:sz w:val="24"/>
                <w:u w:val="single"/>
              </w:rPr>
              <w:t xml:space="preserve"> и ю н я </w:t>
            </w:r>
          </w:p>
          <w:p w:rsidR="00F407EB" w:rsidRPr="008A27EF" w:rsidRDefault="00F407EB" w:rsidP="00341D08">
            <w:pPr>
              <w:jc w:val="center"/>
              <w:rPr>
                <w:b/>
                <w:sz w:val="24"/>
                <w:u w:val="single"/>
              </w:rPr>
            </w:pPr>
            <w:r w:rsidRPr="008A27EF">
              <w:rPr>
                <w:b/>
                <w:sz w:val="24"/>
                <w:u w:val="single"/>
              </w:rPr>
              <w:t xml:space="preserve"> 2015 года</w:t>
            </w:r>
          </w:p>
          <w:p w:rsidR="00F407EB" w:rsidRPr="008A27EF" w:rsidRDefault="00F407EB" w:rsidP="00341D08">
            <w:pPr>
              <w:jc w:val="center"/>
              <w:rPr>
                <w:b/>
                <w:sz w:val="24"/>
              </w:rPr>
            </w:pPr>
            <w:r w:rsidRPr="008A27EF">
              <w:rPr>
                <w:b/>
                <w:sz w:val="24"/>
              </w:rPr>
              <w:t>(</w:t>
            </w:r>
            <w:r>
              <w:rPr>
                <w:b/>
                <w:sz w:val="24"/>
              </w:rPr>
              <w:t>вторник</w:t>
            </w:r>
            <w:r w:rsidRPr="008A27EF">
              <w:rPr>
                <w:b/>
                <w:sz w:val="24"/>
              </w:rPr>
              <w:t>)</w:t>
            </w:r>
          </w:p>
          <w:p w:rsidR="00F407EB" w:rsidRPr="008A27EF" w:rsidRDefault="00F407EB" w:rsidP="00341D08">
            <w:pPr>
              <w:jc w:val="center"/>
              <w:rPr>
                <w:b/>
                <w:sz w:val="24"/>
              </w:rPr>
            </w:pPr>
          </w:p>
          <w:p w:rsidR="00F407EB" w:rsidRPr="008A27EF" w:rsidRDefault="00F407EB" w:rsidP="00341D08">
            <w:pPr>
              <w:jc w:val="both"/>
              <w:rPr>
                <w:sz w:val="18"/>
              </w:rPr>
            </w:pPr>
          </w:p>
          <w:p w:rsidR="00F407EB" w:rsidRPr="008A27EF" w:rsidRDefault="00F407EB" w:rsidP="00341D08">
            <w:pPr>
              <w:jc w:val="both"/>
              <w:rPr>
                <w:sz w:val="18"/>
              </w:rPr>
            </w:pPr>
          </w:p>
          <w:p w:rsidR="00F407EB" w:rsidRPr="008A27EF" w:rsidRDefault="00F407EB" w:rsidP="00341D08">
            <w:pPr>
              <w:jc w:val="both"/>
              <w:rPr>
                <w:sz w:val="18"/>
              </w:rPr>
            </w:pPr>
          </w:p>
          <w:p w:rsidR="00F407EB" w:rsidRPr="008A27EF" w:rsidRDefault="00F407EB" w:rsidP="00341D08">
            <w:pPr>
              <w:jc w:val="both"/>
              <w:rPr>
                <w:sz w:val="18"/>
              </w:rPr>
            </w:pPr>
          </w:p>
        </w:tc>
        <w:tc>
          <w:tcPr>
            <w:tcW w:w="5743" w:type="dxa"/>
            <w:gridSpan w:val="3"/>
          </w:tcPr>
          <w:p w:rsidR="00F407EB" w:rsidRPr="008A27EF" w:rsidRDefault="00F407EB" w:rsidP="00341D08">
            <w:pPr>
              <w:pStyle w:val="a9"/>
              <w:rPr>
                <w:sz w:val="22"/>
              </w:rPr>
            </w:pPr>
            <w:r>
              <w:rPr>
                <w:sz w:val="22"/>
              </w:rPr>
              <w:t>ГРАЖДАНСКО-ПРАВОВОЙ ПРОФИЛЬ</w:t>
            </w:r>
            <w:bookmarkStart w:id="0" w:name="_GoBack"/>
            <w:bookmarkEnd w:id="0"/>
          </w:p>
        </w:tc>
      </w:tr>
      <w:tr w:rsidR="00F407EB" w:rsidRPr="008A27EF" w:rsidTr="00341D08">
        <w:trPr>
          <w:trHeight w:val="738"/>
        </w:trPr>
        <w:tc>
          <w:tcPr>
            <w:tcW w:w="2307" w:type="dxa"/>
            <w:vMerge/>
            <w:vAlign w:val="center"/>
          </w:tcPr>
          <w:p w:rsidR="00F407EB" w:rsidRPr="008A27EF" w:rsidRDefault="00F407EB" w:rsidP="00341D08">
            <w:pPr>
              <w:jc w:val="center"/>
              <w:rPr>
                <w:b/>
                <w:sz w:val="18"/>
                <w:u w:val="single"/>
              </w:rPr>
            </w:pPr>
          </w:p>
        </w:tc>
        <w:tc>
          <w:tcPr>
            <w:tcW w:w="657" w:type="dxa"/>
          </w:tcPr>
          <w:p w:rsidR="00F407EB" w:rsidRPr="008A27EF" w:rsidRDefault="00F407EB" w:rsidP="00AE2232">
            <w:pPr>
              <w:rPr>
                <w:b/>
                <w:sz w:val="18"/>
              </w:rPr>
            </w:pPr>
          </w:p>
          <w:p w:rsidR="00F407EB" w:rsidRPr="008A27EF" w:rsidRDefault="00F407EB" w:rsidP="00AE2232">
            <w:pPr>
              <w:rPr>
                <w:b/>
                <w:sz w:val="18"/>
              </w:rPr>
            </w:pPr>
            <w:r w:rsidRPr="008A27EF">
              <w:rPr>
                <w:b/>
                <w:sz w:val="18"/>
              </w:rPr>
              <w:t>№</w:t>
            </w:r>
          </w:p>
        </w:tc>
        <w:tc>
          <w:tcPr>
            <w:tcW w:w="2324" w:type="dxa"/>
          </w:tcPr>
          <w:p w:rsidR="00F407EB" w:rsidRPr="008A27EF" w:rsidRDefault="00F407EB" w:rsidP="00AE2232">
            <w:pPr>
              <w:pStyle w:val="a9"/>
              <w:rPr>
                <w:sz w:val="22"/>
              </w:rPr>
            </w:pPr>
          </w:p>
          <w:p w:rsidR="00F407EB" w:rsidRPr="008A27EF" w:rsidRDefault="00F407EB" w:rsidP="00AE2232">
            <w:pPr>
              <w:pStyle w:val="a9"/>
              <w:rPr>
                <w:sz w:val="22"/>
              </w:rPr>
            </w:pPr>
          </w:p>
          <w:p w:rsidR="00F407EB" w:rsidRPr="008A27EF" w:rsidRDefault="00F407EB" w:rsidP="00AE2232">
            <w:pPr>
              <w:pStyle w:val="a9"/>
              <w:rPr>
                <w:sz w:val="22"/>
              </w:rPr>
            </w:pPr>
            <w:r w:rsidRPr="008A27EF">
              <w:rPr>
                <w:sz w:val="22"/>
              </w:rPr>
              <w:t>Ф.И.О. студента</w:t>
            </w:r>
          </w:p>
        </w:tc>
        <w:tc>
          <w:tcPr>
            <w:tcW w:w="2762" w:type="dxa"/>
          </w:tcPr>
          <w:p w:rsidR="00F407EB" w:rsidRPr="008A27EF" w:rsidRDefault="00F407EB" w:rsidP="00AE2232">
            <w:pPr>
              <w:spacing w:after="200" w:line="276" w:lineRule="auto"/>
              <w:rPr>
                <w:sz w:val="22"/>
              </w:rPr>
            </w:pPr>
          </w:p>
          <w:p w:rsidR="00F407EB" w:rsidRPr="008A27EF" w:rsidRDefault="00F407EB" w:rsidP="00AE2232">
            <w:pPr>
              <w:pStyle w:val="a9"/>
              <w:rPr>
                <w:sz w:val="22"/>
              </w:rPr>
            </w:pPr>
            <w:r w:rsidRPr="008A27EF">
              <w:rPr>
                <w:sz w:val="22"/>
              </w:rPr>
              <w:t>Тема дипломной работы</w:t>
            </w:r>
          </w:p>
        </w:tc>
      </w:tr>
      <w:tr w:rsidR="00F407EB" w:rsidRPr="008A27EF" w:rsidTr="00341D08">
        <w:tc>
          <w:tcPr>
            <w:tcW w:w="2307" w:type="dxa"/>
            <w:vMerge/>
          </w:tcPr>
          <w:p w:rsidR="00F407EB" w:rsidRPr="008A27EF" w:rsidRDefault="00F407EB" w:rsidP="00341D08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407EB" w:rsidRPr="008A27EF" w:rsidRDefault="00F407EB" w:rsidP="00341D08">
            <w:pPr>
              <w:pStyle w:val="a9"/>
              <w:ind w:left="124"/>
              <w:jc w:val="left"/>
              <w:rPr>
                <w:bCs/>
                <w:sz w:val="18"/>
              </w:rPr>
            </w:pPr>
            <w:r w:rsidRPr="008A27EF">
              <w:rPr>
                <w:bCs/>
                <w:sz w:val="18"/>
              </w:rPr>
              <w:t>1</w:t>
            </w:r>
          </w:p>
        </w:tc>
        <w:tc>
          <w:tcPr>
            <w:tcW w:w="2324" w:type="dxa"/>
          </w:tcPr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Мокеев Дмитрий</w:t>
            </w:r>
          </w:p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Михайлович</w:t>
            </w:r>
          </w:p>
        </w:tc>
        <w:tc>
          <w:tcPr>
            <w:tcW w:w="2762" w:type="dxa"/>
            <w:vAlign w:val="center"/>
          </w:tcPr>
          <w:p w:rsidR="00F407EB" w:rsidRPr="008A27EF" w:rsidRDefault="00F407EB" w:rsidP="00341D08">
            <w:pPr>
              <w:shd w:val="clear" w:color="auto" w:fill="FFFFFF"/>
              <w:rPr>
                <w:sz w:val="22"/>
                <w:shd w:val="clear" w:color="auto" w:fill="FFFFFF"/>
              </w:rPr>
            </w:pPr>
            <w:r w:rsidRPr="008A27EF">
              <w:rPr>
                <w:sz w:val="22"/>
                <w:shd w:val="clear" w:color="auto" w:fill="FFFFFF"/>
              </w:rPr>
              <w:t>Гражданско-правовые особенности назначения трудовых пенсий. (сравнительно-правовой анализ).</w:t>
            </w:r>
          </w:p>
          <w:p w:rsidR="00F407EB" w:rsidRPr="008A27EF" w:rsidRDefault="00F407EB" w:rsidP="00341D08">
            <w:pPr>
              <w:rPr>
                <w:sz w:val="22"/>
                <w:shd w:val="clear" w:color="auto" w:fill="FFFFFF"/>
              </w:rPr>
            </w:pPr>
          </w:p>
        </w:tc>
      </w:tr>
      <w:tr w:rsidR="00F407EB" w:rsidRPr="008A27EF" w:rsidTr="00341D08">
        <w:tc>
          <w:tcPr>
            <w:tcW w:w="2307" w:type="dxa"/>
            <w:vMerge/>
          </w:tcPr>
          <w:p w:rsidR="00F407EB" w:rsidRPr="008A27EF" w:rsidRDefault="00F407EB" w:rsidP="00341D08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407EB" w:rsidRPr="008A27EF" w:rsidRDefault="00F407EB" w:rsidP="00341D08">
            <w:pPr>
              <w:pStyle w:val="a9"/>
              <w:ind w:left="124"/>
              <w:jc w:val="left"/>
              <w:rPr>
                <w:bCs/>
                <w:sz w:val="18"/>
              </w:rPr>
            </w:pPr>
            <w:r w:rsidRPr="008A27EF">
              <w:rPr>
                <w:bCs/>
                <w:sz w:val="18"/>
              </w:rPr>
              <w:t>2</w:t>
            </w:r>
          </w:p>
        </w:tc>
        <w:tc>
          <w:tcPr>
            <w:tcW w:w="2324" w:type="dxa"/>
          </w:tcPr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Федотова Светлана</w:t>
            </w:r>
          </w:p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Игоревна</w:t>
            </w:r>
          </w:p>
        </w:tc>
        <w:tc>
          <w:tcPr>
            <w:tcW w:w="2762" w:type="dxa"/>
            <w:vAlign w:val="center"/>
          </w:tcPr>
          <w:p w:rsidR="00F407EB" w:rsidRPr="008A27EF" w:rsidRDefault="00F407EB" w:rsidP="00341D08">
            <w:pPr>
              <w:shd w:val="clear" w:color="auto" w:fill="FFFFFF"/>
              <w:jc w:val="both"/>
              <w:rPr>
                <w:sz w:val="22"/>
                <w:shd w:val="clear" w:color="auto" w:fill="FFFFFF"/>
              </w:rPr>
            </w:pPr>
            <w:r w:rsidRPr="008A27EF">
              <w:rPr>
                <w:sz w:val="22"/>
                <w:shd w:val="clear" w:color="auto" w:fill="FFFFFF"/>
              </w:rPr>
              <w:t>Особенности правового  статуса родителей по семейному законодательству РФ.</w:t>
            </w:r>
          </w:p>
          <w:p w:rsidR="00F407EB" w:rsidRPr="008A27EF" w:rsidRDefault="00F407EB" w:rsidP="00341D08">
            <w:pPr>
              <w:rPr>
                <w:sz w:val="22"/>
              </w:rPr>
            </w:pPr>
          </w:p>
        </w:tc>
      </w:tr>
      <w:tr w:rsidR="00F407EB" w:rsidRPr="008A27EF" w:rsidTr="00341D08">
        <w:tc>
          <w:tcPr>
            <w:tcW w:w="2307" w:type="dxa"/>
            <w:vMerge/>
          </w:tcPr>
          <w:p w:rsidR="00F407EB" w:rsidRPr="008A27EF" w:rsidRDefault="00F407EB" w:rsidP="00341D08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407EB" w:rsidRPr="008A27EF" w:rsidRDefault="00F407EB" w:rsidP="00341D08">
            <w:pPr>
              <w:pStyle w:val="a9"/>
              <w:ind w:left="124"/>
              <w:jc w:val="left"/>
              <w:rPr>
                <w:bCs/>
                <w:sz w:val="18"/>
              </w:rPr>
            </w:pPr>
            <w:r w:rsidRPr="008A27EF">
              <w:rPr>
                <w:bCs/>
                <w:sz w:val="18"/>
              </w:rPr>
              <w:t>3</w:t>
            </w:r>
          </w:p>
        </w:tc>
        <w:tc>
          <w:tcPr>
            <w:tcW w:w="2324" w:type="dxa"/>
          </w:tcPr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Юсупов Георгий</w:t>
            </w:r>
          </w:p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Георгиевич</w:t>
            </w:r>
          </w:p>
        </w:tc>
        <w:tc>
          <w:tcPr>
            <w:tcW w:w="2762" w:type="dxa"/>
            <w:vAlign w:val="center"/>
          </w:tcPr>
          <w:p w:rsidR="00F407EB" w:rsidRPr="008A27EF" w:rsidRDefault="00F407EB" w:rsidP="00341D08">
            <w:pPr>
              <w:rPr>
                <w:bCs/>
                <w:sz w:val="22"/>
              </w:rPr>
            </w:pPr>
            <w:r w:rsidRPr="008A27EF">
              <w:rPr>
                <w:sz w:val="22"/>
                <w:shd w:val="clear" w:color="auto" w:fill="FFFFFF"/>
              </w:rPr>
              <w:t>Наследование по завещанию как основание наследования</w:t>
            </w:r>
          </w:p>
        </w:tc>
      </w:tr>
      <w:tr w:rsidR="00F407EB" w:rsidRPr="008A27EF" w:rsidTr="00341D08">
        <w:tc>
          <w:tcPr>
            <w:tcW w:w="2307" w:type="dxa"/>
            <w:vMerge/>
          </w:tcPr>
          <w:p w:rsidR="00F407EB" w:rsidRPr="008A27EF" w:rsidRDefault="00F407EB" w:rsidP="00341D08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407EB" w:rsidRPr="008A27EF" w:rsidRDefault="00F407EB" w:rsidP="00341D08">
            <w:pPr>
              <w:pStyle w:val="a9"/>
              <w:ind w:left="124"/>
              <w:jc w:val="left"/>
              <w:rPr>
                <w:bCs/>
                <w:sz w:val="18"/>
              </w:rPr>
            </w:pPr>
            <w:r w:rsidRPr="008A27EF">
              <w:rPr>
                <w:bCs/>
                <w:sz w:val="18"/>
              </w:rPr>
              <w:t>4</w:t>
            </w:r>
          </w:p>
        </w:tc>
        <w:tc>
          <w:tcPr>
            <w:tcW w:w="2324" w:type="dxa"/>
          </w:tcPr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Малышев Максим </w:t>
            </w:r>
          </w:p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Геннадьевич</w:t>
            </w:r>
          </w:p>
        </w:tc>
        <w:tc>
          <w:tcPr>
            <w:tcW w:w="2762" w:type="dxa"/>
            <w:vAlign w:val="center"/>
          </w:tcPr>
          <w:p w:rsidR="00F407EB" w:rsidRPr="008A27EF" w:rsidRDefault="00F407EB" w:rsidP="00341D08">
            <w:pPr>
              <w:rPr>
                <w:snapToGrid w:val="0"/>
                <w:sz w:val="22"/>
              </w:rPr>
            </w:pPr>
            <w:r w:rsidRPr="008A27EF">
              <w:rPr>
                <w:sz w:val="22"/>
                <w:szCs w:val="28"/>
                <w:shd w:val="clear" w:color="auto" w:fill="FFFFFF"/>
              </w:rPr>
              <w:t>Понятие, формы и виды гражданско-правовой ответственности.</w:t>
            </w:r>
          </w:p>
        </w:tc>
      </w:tr>
      <w:tr w:rsidR="00F407EB" w:rsidRPr="008A27EF" w:rsidTr="00341D08">
        <w:tc>
          <w:tcPr>
            <w:tcW w:w="2307" w:type="dxa"/>
            <w:vMerge/>
          </w:tcPr>
          <w:p w:rsidR="00F407EB" w:rsidRPr="008A27EF" w:rsidRDefault="00F407EB" w:rsidP="00341D08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407EB" w:rsidRPr="008A27EF" w:rsidRDefault="00F407EB" w:rsidP="00341D08">
            <w:pPr>
              <w:pStyle w:val="a9"/>
              <w:ind w:left="124"/>
              <w:jc w:val="left"/>
              <w:rPr>
                <w:bCs/>
                <w:sz w:val="18"/>
              </w:rPr>
            </w:pPr>
            <w:r w:rsidRPr="008A27EF">
              <w:rPr>
                <w:bCs/>
                <w:sz w:val="18"/>
              </w:rPr>
              <w:t>5</w:t>
            </w:r>
          </w:p>
        </w:tc>
        <w:tc>
          <w:tcPr>
            <w:tcW w:w="2324" w:type="dxa"/>
          </w:tcPr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Каекин Александр </w:t>
            </w:r>
          </w:p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Федорович</w:t>
            </w:r>
          </w:p>
        </w:tc>
        <w:tc>
          <w:tcPr>
            <w:tcW w:w="2762" w:type="dxa"/>
            <w:vAlign w:val="center"/>
          </w:tcPr>
          <w:p w:rsidR="00F407EB" w:rsidRPr="008A27EF" w:rsidRDefault="00F407EB" w:rsidP="00341D08">
            <w:pPr>
              <w:widowControl w:val="0"/>
              <w:shd w:val="clear" w:color="auto" w:fill="FFFFFF"/>
              <w:autoSpaceDE w:val="0"/>
              <w:autoSpaceDN w:val="0"/>
              <w:jc w:val="both"/>
              <w:rPr>
                <w:sz w:val="22"/>
                <w:szCs w:val="28"/>
                <w:shd w:val="clear" w:color="auto" w:fill="FFFFFF"/>
              </w:rPr>
            </w:pPr>
            <w:r w:rsidRPr="008A27EF">
              <w:rPr>
                <w:sz w:val="22"/>
                <w:shd w:val="clear" w:color="auto" w:fill="FFFFFF"/>
              </w:rPr>
              <w:t>Правовые особенности наследования при различном гражданстве (подданстве) наследодателя и наследника</w:t>
            </w:r>
            <w:r w:rsidRPr="008A27EF">
              <w:rPr>
                <w:sz w:val="22"/>
                <w:szCs w:val="28"/>
                <w:shd w:val="clear" w:color="auto" w:fill="FFFFFF"/>
              </w:rPr>
              <w:t>.</w:t>
            </w:r>
          </w:p>
          <w:p w:rsidR="00F407EB" w:rsidRPr="008A27EF" w:rsidRDefault="00F407EB" w:rsidP="00341D08">
            <w:pPr>
              <w:rPr>
                <w:snapToGrid w:val="0"/>
                <w:sz w:val="22"/>
              </w:rPr>
            </w:pPr>
          </w:p>
        </w:tc>
      </w:tr>
      <w:tr w:rsidR="00F407EB" w:rsidRPr="008A27EF" w:rsidTr="00341D08">
        <w:tc>
          <w:tcPr>
            <w:tcW w:w="2307" w:type="dxa"/>
            <w:vMerge/>
          </w:tcPr>
          <w:p w:rsidR="00F407EB" w:rsidRPr="008A27EF" w:rsidRDefault="00F407EB" w:rsidP="00341D08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407EB" w:rsidRPr="008A27EF" w:rsidRDefault="00F407EB" w:rsidP="00341D08">
            <w:pPr>
              <w:pStyle w:val="a9"/>
              <w:ind w:left="124"/>
              <w:jc w:val="left"/>
              <w:rPr>
                <w:bCs/>
                <w:sz w:val="18"/>
              </w:rPr>
            </w:pPr>
            <w:r w:rsidRPr="008A27EF">
              <w:rPr>
                <w:bCs/>
                <w:sz w:val="18"/>
              </w:rPr>
              <w:t>6</w:t>
            </w:r>
          </w:p>
        </w:tc>
        <w:tc>
          <w:tcPr>
            <w:tcW w:w="2324" w:type="dxa"/>
          </w:tcPr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Николаева Дарья</w:t>
            </w:r>
          </w:p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Сергеевна</w:t>
            </w:r>
          </w:p>
        </w:tc>
        <w:tc>
          <w:tcPr>
            <w:tcW w:w="2762" w:type="dxa"/>
            <w:vAlign w:val="center"/>
          </w:tcPr>
          <w:p w:rsidR="00F407EB" w:rsidRPr="008A27EF" w:rsidRDefault="00F407EB" w:rsidP="00341D08">
            <w:pPr>
              <w:widowControl w:val="0"/>
              <w:shd w:val="clear" w:color="auto" w:fill="FFFFFF"/>
              <w:autoSpaceDE w:val="0"/>
              <w:autoSpaceDN w:val="0"/>
              <w:rPr>
                <w:sz w:val="22"/>
                <w:shd w:val="clear" w:color="auto" w:fill="FFFFFF"/>
              </w:rPr>
            </w:pPr>
            <w:r w:rsidRPr="008A27EF">
              <w:rPr>
                <w:sz w:val="22"/>
                <w:shd w:val="clear" w:color="auto" w:fill="FFFFFF"/>
              </w:rPr>
              <w:t>Правовое регулирование создания юридического лица.</w:t>
            </w:r>
          </w:p>
          <w:p w:rsidR="00F407EB" w:rsidRPr="008A27EF" w:rsidRDefault="00F407EB" w:rsidP="00341D08">
            <w:pPr>
              <w:rPr>
                <w:snapToGrid w:val="0"/>
                <w:sz w:val="22"/>
              </w:rPr>
            </w:pPr>
          </w:p>
        </w:tc>
      </w:tr>
      <w:tr w:rsidR="00F407EB" w:rsidRPr="008A27EF" w:rsidTr="00341D08">
        <w:tc>
          <w:tcPr>
            <w:tcW w:w="2307" w:type="dxa"/>
            <w:vMerge/>
          </w:tcPr>
          <w:p w:rsidR="00F407EB" w:rsidRPr="008A27EF" w:rsidRDefault="00F407EB" w:rsidP="00341D08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407EB" w:rsidRPr="008A27EF" w:rsidRDefault="00F407EB" w:rsidP="00341D08">
            <w:pPr>
              <w:pStyle w:val="a9"/>
              <w:ind w:left="124"/>
              <w:jc w:val="left"/>
              <w:rPr>
                <w:bCs/>
                <w:sz w:val="18"/>
              </w:rPr>
            </w:pPr>
            <w:r w:rsidRPr="008A27EF">
              <w:rPr>
                <w:bCs/>
                <w:sz w:val="18"/>
              </w:rPr>
              <w:t>7</w:t>
            </w:r>
          </w:p>
        </w:tc>
        <w:tc>
          <w:tcPr>
            <w:tcW w:w="2324" w:type="dxa"/>
          </w:tcPr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Прошина Елена </w:t>
            </w:r>
          </w:p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Андреевна</w:t>
            </w:r>
          </w:p>
        </w:tc>
        <w:tc>
          <w:tcPr>
            <w:tcW w:w="2762" w:type="dxa"/>
            <w:vAlign w:val="center"/>
          </w:tcPr>
          <w:p w:rsidR="00F407EB" w:rsidRPr="008A27EF" w:rsidRDefault="00F407EB" w:rsidP="00341D08">
            <w:pPr>
              <w:widowControl w:val="0"/>
              <w:shd w:val="clear" w:color="auto" w:fill="FFFFFF"/>
              <w:autoSpaceDE w:val="0"/>
              <w:autoSpaceDN w:val="0"/>
              <w:rPr>
                <w:sz w:val="22"/>
                <w:szCs w:val="24"/>
                <w:shd w:val="clear" w:color="auto" w:fill="FFFFFF"/>
              </w:rPr>
            </w:pPr>
            <w:r w:rsidRPr="008A27EF">
              <w:rPr>
                <w:sz w:val="22"/>
                <w:szCs w:val="24"/>
                <w:shd w:val="clear" w:color="auto" w:fill="FFFFFF"/>
              </w:rPr>
              <w:t>Правовое регулирование компенсации морального вреда.</w:t>
            </w:r>
          </w:p>
          <w:p w:rsidR="00F407EB" w:rsidRPr="008A27EF" w:rsidRDefault="00F407EB" w:rsidP="00341D08">
            <w:pPr>
              <w:rPr>
                <w:snapToGrid w:val="0"/>
                <w:sz w:val="22"/>
              </w:rPr>
            </w:pPr>
          </w:p>
        </w:tc>
      </w:tr>
      <w:tr w:rsidR="00F407EB" w:rsidRPr="008A27EF" w:rsidTr="00341D08">
        <w:tc>
          <w:tcPr>
            <w:tcW w:w="2307" w:type="dxa"/>
            <w:vMerge/>
          </w:tcPr>
          <w:p w:rsidR="00F407EB" w:rsidRPr="008A27EF" w:rsidRDefault="00F407EB" w:rsidP="00341D08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407EB" w:rsidRPr="008A27EF" w:rsidRDefault="00F407EB" w:rsidP="00341D08">
            <w:pPr>
              <w:pStyle w:val="a9"/>
              <w:ind w:left="124"/>
              <w:jc w:val="left"/>
              <w:rPr>
                <w:sz w:val="18"/>
              </w:rPr>
            </w:pPr>
            <w:r w:rsidRPr="008A27EF">
              <w:rPr>
                <w:sz w:val="18"/>
              </w:rPr>
              <w:t>8</w:t>
            </w:r>
          </w:p>
        </w:tc>
        <w:tc>
          <w:tcPr>
            <w:tcW w:w="2324" w:type="dxa"/>
          </w:tcPr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Шугаев Алексей</w:t>
            </w:r>
          </w:p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Вячеславович</w:t>
            </w:r>
          </w:p>
        </w:tc>
        <w:tc>
          <w:tcPr>
            <w:tcW w:w="2762" w:type="dxa"/>
            <w:vAlign w:val="center"/>
          </w:tcPr>
          <w:p w:rsidR="00F407EB" w:rsidRPr="008A27EF" w:rsidRDefault="00F407EB" w:rsidP="00341D08">
            <w:pPr>
              <w:rPr>
                <w:snapToGrid w:val="0"/>
                <w:sz w:val="22"/>
              </w:rPr>
            </w:pPr>
            <w:r w:rsidRPr="008A27EF">
              <w:rPr>
                <w:sz w:val="22"/>
                <w:shd w:val="clear" w:color="auto" w:fill="FFFFFF"/>
              </w:rPr>
              <w:t>Функции и принципы гражданского права</w:t>
            </w:r>
          </w:p>
        </w:tc>
      </w:tr>
      <w:tr w:rsidR="00F407EB" w:rsidRPr="008A27EF" w:rsidTr="00341D08">
        <w:tc>
          <w:tcPr>
            <w:tcW w:w="2307" w:type="dxa"/>
            <w:vMerge/>
          </w:tcPr>
          <w:p w:rsidR="00F407EB" w:rsidRPr="008A27EF" w:rsidRDefault="00F407EB" w:rsidP="00341D08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407EB" w:rsidRPr="008A27EF" w:rsidRDefault="00F407EB" w:rsidP="00341D08">
            <w:pPr>
              <w:pStyle w:val="a9"/>
              <w:ind w:left="124"/>
              <w:jc w:val="left"/>
              <w:rPr>
                <w:sz w:val="18"/>
              </w:rPr>
            </w:pPr>
            <w:r w:rsidRPr="008A27EF">
              <w:rPr>
                <w:sz w:val="18"/>
              </w:rPr>
              <w:t>9</w:t>
            </w:r>
          </w:p>
        </w:tc>
        <w:tc>
          <w:tcPr>
            <w:tcW w:w="2324" w:type="dxa"/>
          </w:tcPr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Чаплыгин Александр</w:t>
            </w:r>
          </w:p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 Александрович</w:t>
            </w:r>
          </w:p>
        </w:tc>
        <w:tc>
          <w:tcPr>
            <w:tcW w:w="2762" w:type="dxa"/>
            <w:vAlign w:val="center"/>
          </w:tcPr>
          <w:p w:rsidR="00F407EB" w:rsidRPr="008A27EF" w:rsidRDefault="00F407EB" w:rsidP="00341D08">
            <w:pPr>
              <w:rPr>
                <w:sz w:val="22"/>
                <w:shd w:val="clear" w:color="auto" w:fill="FFFFFF"/>
              </w:rPr>
            </w:pPr>
            <w:r w:rsidRPr="008A27EF">
              <w:rPr>
                <w:sz w:val="22"/>
                <w:shd w:val="clear" w:color="auto" w:fill="FFFFFF"/>
              </w:rPr>
              <w:t>Формы и виды права собственности по российскому законодательству</w:t>
            </w:r>
          </w:p>
          <w:p w:rsidR="00F407EB" w:rsidRPr="008A27EF" w:rsidRDefault="00F407EB" w:rsidP="00341D08">
            <w:pPr>
              <w:rPr>
                <w:snapToGrid w:val="0"/>
                <w:sz w:val="22"/>
              </w:rPr>
            </w:pPr>
          </w:p>
        </w:tc>
      </w:tr>
      <w:tr w:rsidR="00F407EB" w:rsidRPr="008A27EF" w:rsidTr="00341D08">
        <w:trPr>
          <w:trHeight w:val="306"/>
        </w:trPr>
        <w:tc>
          <w:tcPr>
            <w:tcW w:w="2307" w:type="dxa"/>
            <w:vMerge/>
          </w:tcPr>
          <w:p w:rsidR="00F407EB" w:rsidRPr="008A27EF" w:rsidRDefault="00F407EB" w:rsidP="00341D08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407EB" w:rsidRPr="008A27EF" w:rsidRDefault="00F407EB" w:rsidP="00341D08">
            <w:pPr>
              <w:jc w:val="center"/>
              <w:rPr>
                <w:b/>
                <w:sz w:val="18"/>
              </w:rPr>
            </w:pPr>
            <w:r w:rsidRPr="008A27EF">
              <w:rPr>
                <w:b/>
                <w:sz w:val="18"/>
              </w:rPr>
              <w:t>10</w:t>
            </w:r>
          </w:p>
        </w:tc>
        <w:tc>
          <w:tcPr>
            <w:tcW w:w="2324" w:type="dxa"/>
          </w:tcPr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Иванова Елена </w:t>
            </w:r>
          </w:p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Юрьевна</w:t>
            </w:r>
          </w:p>
        </w:tc>
        <w:tc>
          <w:tcPr>
            <w:tcW w:w="2762" w:type="dxa"/>
            <w:vAlign w:val="center"/>
          </w:tcPr>
          <w:p w:rsidR="00F407EB" w:rsidRPr="008A27EF" w:rsidRDefault="00F407EB" w:rsidP="00341D08">
            <w:pPr>
              <w:shd w:val="clear" w:color="auto" w:fill="FFFFFF"/>
              <w:jc w:val="both"/>
              <w:rPr>
                <w:snapToGrid w:val="0"/>
                <w:sz w:val="22"/>
              </w:rPr>
            </w:pPr>
            <w:r w:rsidRPr="008A27EF">
              <w:rPr>
                <w:sz w:val="22"/>
                <w:szCs w:val="28"/>
                <w:shd w:val="clear" w:color="auto" w:fill="FFFFFF"/>
              </w:rPr>
              <w:t>Сходство и различие трудовых отношений, регулируемые ТК РФ и законом о госслужбе РФ. Сравнительно-правовой анализ.</w:t>
            </w:r>
          </w:p>
        </w:tc>
      </w:tr>
      <w:tr w:rsidR="00F407EB" w:rsidRPr="008A27EF" w:rsidTr="00341D08">
        <w:trPr>
          <w:trHeight w:val="285"/>
        </w:trPr>
        <w:tc>
          <w:tcPr>
            <w:tcW w:w="2307" w:type="dxa"/>
            <w:vMerge/>
          </w:tcPr>
          <w:p w:rsidR="00F407EB" w:rsidRPr="008A27EF" w:rsidRDefault="00F407EB" w:rsidP="00341D08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407EB" w:rsidRPr="008A27EF" w:rsidRDefault="00F407EB" w:rsidP="00341D08">
            <w:pPr>
              <w:jc w:val="center"/>
              <w:rPr>
                <w:b/>
                <w:sz w:val="18"/>
              </w:rPr>
            </w:pPr>
            <w:r w:rsidRPr="008A27EF">
              <w:rPr>
                <w:b/>
                <w:sz w:val="18"/>
              </w:rPr>
              <w:t>11</w:t>
            </w:r>
          </w:p>
        </w:tc>
        <w:tc>
          <w:tcPr>
            <w:tcW w:w="2324" w:type="dxa"/>
          </w:tcPr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Кузьмина Ольга </w:t>
            </w:r>
          </w:p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Владимировна</w:t>
            </w:r>
          </w:p>
        </w:tc>
        <w:tc>
          <w:tcPr>
            <w:tcW w:w="2762" w:type="dxa"/>
            <w:vAlign w:val="center"/>
          </w:tcPr>
          <w:p w:rsidR="00F407EB" w:rsidRPr="008A27EF" w:rsidRDefault="00F407EB" w:rsidP="00341D08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8A27EF">
              <w:rPr>
                <w:rFonts w:ascii="Times New Roman" w:hAnsi="Times New Roman" w:cs="Times New Roman"/>
                <w:snapToGrid w:val="0"/>
              </w:rPr>
              <w:t>Договор купли-продажи недвижимости</w:t>
            </w:r>
          </w:p>
          <w:p w:rsidR="00F407EB" w:rsidRPr="008A27EF" w:rsidRDefault="00F407EB" w:rsidP="00341D08">
            <w:pPr>
              <w:rPr>
                <w:snapToGrid w:val="0"/>
                <w:sz w:val="22"/>
              </w:rPr>
            </w:pPr>
          </w:p>
        </w:tc>
      </w:tr>
      <w:tr w:rsidR="00F407EB" w:rsidRPr="008A27EF" w:rsidTr="00341D08">
        <w:trPr>
          <w:trHeight w:val="350"/>
        </w:trPr>
        <w:tc>
          <w:tcPr>
            <w:tcW w:w="2307" w:type="dxa"/>
            <w:vMerge/>
          </w:tcPr>
          <w:p w:rsidR="00F407EB" w:rsidRPr="008A27EF" w:rsidRDefault="00F407EB" w:rsidP="00341D08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407EB" w:rsidRPr="008A27EF" w:rsidRDefault="00F407EB" w:rsidP="00341D08">
            <w:pPr>
              <w:jc w:val="center"/>
              <w:rPr>
                <w:b/>
                <w:sz w:val="18"/>
              </w:rPr>
            </w:pPr>
            <w:r w:rsidRPr="008A27EF">
              <w:rPr>
                <w:b/>
                <w:sz w:val="18"/>
              </w:rPr>
              <w:t>12</w:t>
            </w:r>
          </w:p>
        </w:tc>
        <w:tc>
          <w:tcPr>
            <w:tcW w:w="2324" w:type="dxa"/>
          </w:tcPr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  <w:highlight w:val="yellow"/>
              </w:rPr>
              <w:t>На</w:t>
            </w:r>
            <w:r w:rsidRPr="008A27EF">
              <w:rPr>
                <w:sz w:val="22"/>
              </w:rPr>
              <w:t xml:space="preserve">бокова Татьяна </w:t>
            </w:r>
          </w:p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Михайловна</w:t>
            </w:r>
          </w:p>
        </w:tc>
        <w:tc>
          <w:tcPr>
            <w:tcW w:w="2762" w:type="dxa"/>
            <w:vAlign w:val="center"/>
          </w:tcPr>
          <w:p w:rsidR="00F407EB" w:rsidRPr="008A27EF" w:rsidRDefault="00F407EB" w:rsidP="00341D08">
            <w:pPr>
              <w:rPr>
                <w:snapToGrid w:val="0"/>
                <w:sz w:val="22"/>
              </w:rPr>
            </w:pPr>
            <w:r w:rsidRPr="008A27EF">
              <w:rPr>
                <w:snapToGrid w:val="0"/>
                <w:sz w:val="22"/>
              </w:rPr>
              <w:t>Применение законодательства Российской Федерации  к семейным отношениям с участием иностранных граждан и лиц без гражданства</w:t>
            </w:r>
          </w:p>
        </w:tc>
      </w:tr>
      <w:tr w:rsidR="00F407EB" w:rsidRPr="008A27EF" w:rsidTr="00341D08">
        <w:trPr>
          <w:trHeight w:val="350"/>
        </w:trPr>
        <w:tc>
          <w:tcPr>
            <w:tcW w:w="2307" w:type="dxa"/>
            <w:vMerge/>
          </w:tcPr>
          <w:p w:rsidR="00F407EB" w:rsidRPr="008A27EF" w:rsidRDefault="00F407EB" w:rsidP="00341D08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407EB" w:rsidRPr="008A27EF" w:rsidRDefault="00F407EB" w:rsidP="00341D08">
            <w:pPr>
              <w:jc w:val="center"/>
              <w:rPr>
                <w:b/>
                <w:sz w:val="18"/>
              </w:rPr>
            </w:pPr>
            <w:r w:rsidRPr="008A27EF">
              <w:rPr>
                <w:b/>
                <w:sz w:val="18"/>
              </w:rPr>
              <w:t>13</w:t>
            </w:r>
          </w:p>
        </w:tc>
        <w:tc>
          <w:tcPr>
            <w:tcW w:w="2324" w:type="dxa"/>
          </w:tcPr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Садикова Елена </w:t>
            </w:r>
          </w:p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Сергеевна</w:t>
            </w:r>
          </w:p>
        </w:tc>
        <w:tc>
          <w:tcPr>
            <w:tcW w:w="2762" w:type="dxa"/>
            <w:vAlign w:val="center"/>
          </w:tcPr>
          <w:p w:rsidR="00F407EB" w:rsidRPr="008A27EF" w:rsidRDefault="00F407EB" w:rsidP="00341D08">
            <w:pPr>
              <w:rPr>
                <w:snapToGrid w:val="0"/>
                <w:sz w:val="22"/>
              </w:rPr>
            </w:pPr>
            <w:r w:rsidRPr="008A27EF">
              <w:rPr>
                <w:sz w:val="22"/>
                <w:shd w:val="clear" w:color="auto" w:fill="FFFFFF"/>
              </w:rPr>
              <w:t>Наследование по закону как основание наследования</w:t>
            </w:r>
          </w:p>
        </w:tc>
      </w:tr>
      <w:tr w:rsidR="00F407EB" w:rsidRPr="008A27EF" w:rsidTr="00341D08">
        <w:trPr>
          <w:trHeight w:val="350"/>
        </w:trPr>
        <w:tc>
          <w:tcPr>
            <w:tcW w:w="2307" w:type="dxa"/>
            <w:vMerge/>
          </w:tcPr>
          <w:p w:rsidR="00F407EB" w:rsidRPr="008A27EF" w:rsidRDefault="00F407EB" w:rsidP="00341D08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407EB" w:rsidRPr="008A27EF" w:rsidRDefault="00F407EB" w:rsidP="00341D08">
            <w:pPr>
              <w:jc w:val="center"/>
              <w:rPr>
                <w:b/>
                <w:sz w:val="18"/>
              </w:rPr>
            </w:pPr>
            <w:r w:rsidRPr="008A27EF">
              <w:rPr>
                <w:b/>
                <w:sz w:val="18"/>
              </w:rPr>
              <w:t>14</w:t>
            </w:r>
          </w:p>
        </w:tc>
        <w:tc>
          <w:tcPr>
            <w:tcW w:w="2324" w:type="dxa"/>
          </w:tcPr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Фомина Светлана </w:t>
            </w:r>
          </w:p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Александровна</w:t>
            </w:r>
          </w:p>
        </w:tc>
        <w:tc>
          <w:tcPr>
            <w:tcW w:w="2762" w:type="dxa"/>
            <w:vAlign w:val="center"/>
          </w:tcPr>
          <w:p w:rsidR="00F407EB" w:rsidRPr="008A27EF" w:rsidRDefault="00F407EB" w:rsidP="00341D08">
            <w:pPr>
              <w:rPr>
                <w:snapToGrid w:val="0"/>
                <w:sz w:val="22"/>
              </w:rPr>
            </w:pPr>
            <w:r w:rsidRPr="008A27EF">
              <w:rPr>
                <w:sz w:val="22"/>
                <w:shd w:val="clear" w:color="auto" w:fill="FFFFFF"/>
              </w:rPr>
              <w:t>Договор купли-продажи, его разновидности</w:t>
            </w:r>
          </w:p>
        </w:tc>
      </w:tr>
      <w:tr w:rsidR="00F407EB" w:rsidRPr="008A27EF" w:rsidTr="00341D08">
        <w:trPr>
          <w:trHeight w:val="350"/>
        </w:trPr>
        <w:tc>
          <w:tcPr>
            <w:tcW w:w="2307" w:type="dxa"/>
            <w:vMerge/>
          </w:tcPr>
          <w:p w:rsidR="00F407EB" w:rsidRPr="008A27EF" w:rsidRDefault="00F407EB" w:rsidP="00341D08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407EB" w:rsidRPr="008A27EF" w:rsidRDefault="00F407EB" w:rsidP="00341D08">
            <w:pPr>
              <w:jc w:val="center"/>
              <w:rPr>
                <w:b/>
                <w:sz w:val="18"/>
              </w:rPr>
            </w:pPr>
            <w:r w:rsidRPr="008A27EF">
              <w:rPr>
                <w:b/>
                <w:sz w:val="18"/>
              </w:rPr>
              <w:t>15</w:t>
            </w:r>
          </w:p>
        </w:tc>
        <w:tc>
          <w:tcPr>
            <w:tcW w:w="2324" w:type="dxa"/>
          </w:tcPr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Чубков Андрей</w:t>
            </w:r>
          </w:p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Станславович</w:t>
            </w:r>
          </w:p>
        </w:tc>
        <w:tc>
          <w:tcPr>
            <w:tcW w:w="2762" w:type="dxa"/>
            <w:vAlign w:val="center"/>
          </w:tcPr>
          <w:p w:rsidR="00F407EB" w:rsidRPr="008A27EF" w:rsidRDefault="00F407EB" w:rsidP="00341D08">
            <w:pPr>
              <w:rPr>
                <w:sz w:val="22"/>
                <w:shd w:val="clear" w:color="auto" w:fill="FFFFFF"/>
              </w:rPr>
            </w:pPr>
            <w:r w:rsidRPr="008A27EF">
              <w:rPr>
                <w:sz w:val="22"/>
                <w:shd w:val="clear" w:color="auto" w:fill="FFFFFF"/>
              </w:rPr>
              <w:t>Развитие энергосистемы в РФ и правовые основы ее снабжения</w:t>
            </w:r>
          </w:p>
        </w:tc>
      </w:tr>
      <w:tr w:rsidR="00F407EB" w:rsidRPr="008A27EF" w:rsidTr="00341D08">
        <w:trPr>
          <w:trHeight w:val="350"/>
        </w:trPr>
        <w:tc>
          <w:tcPr>
            <w:tcW w:w="2307" w:type="dxa"/>
            <w:vMerge/>
          </w:tcPr>
          <w:p w:rsidR="00F407EB" w:rsidRPr="008A27EF" w:rsidRDefault="00F407EB" w:rsidP="00341D08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407EB" w:rsidRPr="008A27EF" w:rsidRDefault="00F407EB" w:rsidP="00341D08">
            <w:pPr>
              <w:jc w:val="center"/>
              <w:rPr>
                <w:b/>
                <w:sz w:val="18"/>
              </w:rPr>
            </w:pPr>
            <w:r w:rsidRPr="008A27EF">
              <w:rPr>
                <w:b/>
                <w:sz w:val="18"/>
              </w:rPr>
              <w:t>16</w:t>
            </w:r>
          </w:p>
        </w:tc>
        <w:tc>
          <w:tcPr>
            <w:tcW w:w="2324" w:type="dxa"/>
          </w:tcPr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Александровская Ольга Викторовна</w:t>
            </w:r>
          </w:p>
        </w:tc>
        <w:tc>
          <w:tcPr>
            <w:tcW w:w="2762" w:type="dxa"/>
            <w:vAlign w:val="center"/>
          </w:tcPr>
          <w:p w:rsidR="00F407EB" w:rsidRPr="008A27EF" w:rsidRDefault="00F407EB" w:rsidP="00341D08">
            <w:pPr>
              <w:rPr>
                <w:sz w:val="22"/>
                <w:shd w:val="clear" w:color="auto" w:fill="FFFFFF"/>
              </w:rPr>
            </w:pPr>
            <w:r w:rsidRPr="008A27EF">
              <w:rPr>
                <w:sz w:val="22"/>
                <w:shd w:val="clear" w:color="auto" w:fill="FFFFFF"/>
              </w:rPr>
              <w:t>Брачный договор: становление, перспективы развития. Сравнительно- правовой анализ.</w:t>
            </w:r>
          </w:p>
        </w:tc>
      </w:tr>
      <w:tr w:rsidR="00F407EB" w:rsidRPr="008A27EF" w:rsidTr="00341D08">
        <w:trPr>
          <w:trHeight w:val="350"/>
        </w:trPr>
        <w:tc>
          <w:tcPr>
            <w:tcW w:w="2307" w:type="dxa"/>
            <w:vMerge/>
          </w:tcPr>
          <w:p w:rsidR="00F407EB" w:rsidRPr="008A27EF" w:rsidRDefault="00F407EB" w:rsidP="00341D08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407EB" w:rsidRPr="008A27EF" w:rsidRDefault="00F407EB" w:rsidP="00341D08">
            <w:pPr>
              <w:jc w:val="center"/>
              <w:rPr>
                <w:b/>
                <w:sz w:val="18"/>
              </w:rPr>
            </w:pPr>
            <w:r w:rsidRPr="008A27EF">
              <w:rPr>
                <w:b/>
                <w:sz w:val="18"/>
              </w:rPr>
              <w:t>17</w:t>
            </w:r>
          </w:p>
        </w:tc>
        <w:tc>
          <w:tcPr>
            <w:tcW w:w="2324" w:type="dxa"/>
          </w:tcPr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Анохин Алексей</w:t>
            </w:r>
          </w:p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Юрьевич</w:t>
            </w:r>
          </w:p>
        </w:tc>
        <w:tc>
          <w:tcPr>
            <w:tcW w:w="2762" w:type="dxa"/>
            <w:vAlign w:val="center"/>
          </w:tcPr>
          <w:p w:rsidR="00F407EB" w:rsidRPr="008A27EF" w:rsidRDefault="00F407EB" w:rsidP="00341D08">
            <w:pPr>
              <w:shd w:val="clear" w:color="auto" w:fill="FFFFFF"/>
              <w:rPr>
                <w:sz w:val="22"/>
                <w:shd w:val="clear" w:color="auto" w:fill="FFFFFF"/>
              </w:rPr>
            </w:pPr>
            <w:r w:rsidRPr="008A27EF">
              <w:rPr>
                <w:sz w:val="22"/>
                <w:shd w:val="clear" w:color="auto" w:fill="FFFFFF"/>
              </w:rPr>
              <w:t>Правовое регулирование трудовых отношений на государственной гражданской службе.</w:t>
            </w:r>
          </w:p>
          <w:p w:rsidR="00F407EB" w:rsidRPr="008A27EF" w:rsidRDefault="00F407EB" w:rsidP="00341D08">
            <w:pPr>
              <w:rPr>
                <w:sz w:val="22"/>
                <w:shd w:val="clear" w:color="auto" w:fill="FFFFFF"/>
              </w:rPr>
            </w:pPr>
          </w:p>
        </w:tc>
      </w:tr>
      <w:tr w:rsidR="00F407EB" w:rsidRPr="008A27EF" w:rsidTr="00341D08">
        <w:trPr>
          <w:trHeight w:val="350"/>
        </w:trPr>
        <w:tc>
          <w:tcPr>
            <w:tcW w:w="2307" w:type="dxa"/>
            <w:vMerge/>
          </w:tcPr>
          <w:p w:rsidR="00F407EB" w:rsidRPr="008A27EF" w:rsidRDefault="00F407EB" w:rsidP="00341D08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407EB" w:rsidRPr="008A27EF" w:rsidRDefault="00F407EB" w:rsidP="00341D08">
            <w:pPr>
              <w:jc w:val="center"/>
              <w:rPr>
                <w:b/>
                <w:sz w:val="18"/>
              </w:rPr>
            </w:pPr>
            <w:r w:rsidRPr="008A27EF">
              <w:rPr>
                <w:b/>
                <w:sz w:val="18"/>
              </w:rPr>
              <w:t>18</w:t>
            </w:r>
          </w:p>
        </w:tc>
        <w:tc>
          <w:tcPr>
            <w:tcW w:w="2324" w:type="dxa"/>
          </w:tcPr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Воскресенская Юлия Владимировна</w:t>
            </w:r>
          </w:p>
        </w:tc>
        <w:tc>
          <w:tcPr>
            <w:tcW w:w="2762" w:type="dxa"/>
            <w:vAlign w:val="center"/>
          </w:tcPr>
          <w:p w:rsidR="00F407EB" w:rsidRPr="008A27EF" w:rsidRDefault="00F407EB" w:rsidP="00341D08">
            <w:pPr>
              <w:shd w:val="clear" w:color="auto" w:fill="FFFFFF"/>
              <w:jc w:val="both"/>
              <w:rPr>
                <w:sz w:val="22"/>
                <w:shd w:val="clear" w:color="auto" w:fill="FFFFFF"/>
              </w:rPr>
            </w:pPr>
            <w:r w:rsidRPr="008A27EF">
              <w:rPr>
                <w:sz w:val="22"/>
                <w:shd w:val="clear" w:color="auto" w:fill="FFFFFF"/>
              </w:rPr>
              <w:t>Особенности правового регулирования конкурсного производства как одной из процедур банкротства юридических лиц.</w:t>
            </w:r>
          </w:p>
          <w:p w:rsidR="00F407EB" w:rsidRPr="008A27EF" w:rsidRDefault="00F407EB" w:rsidP="00341D08">
            <w:pPr>
              <w:rPr>
                <w:sz w:val="22"/>
                <w:shd w:val="clear" w:color="auto" w:fill="FFFFFF"/>
              </w:rPr>
            </w:pPr>
          </w:p>
        </w:tc>
      </w:tr>
      <w:tr w:rsidR="00F407EB" w:rsidRPr="008A27EF" w:rsidTr="00341D08">
        <w:trPr>
          <w:trHeight w:val="350"/>
        </w:trPr>
        <w:tc>
          <w:tcPr>
            <w:tcW w:w="2307" w:type="dxa"/>
            <w:vMerge/>
          </w:tcPr>
          <w:p w:rsidR="00F407EB" w:rsidRPr="008A27EF" w:rsidRDefault="00F407EB" w:rsidP="00341D08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407EB" w:rsidRPr="008A27EF" w:rsidRDefault="00F407EB" w:rsidP="00341D08">
            <w:pPr>
              <w:jc w:val="center"/>
              <w:rPr>
                <w:b/>
                <w:sz w:val="18"/>
              </w:rPr>
            </w:pPr>
            <w:r w:rsidRPr="008A27EF">
              <w:rPr>
                <w:b/>
                <w:sz w:val="18"/>
              </w:rPr>
              <w:t>19</w:t>
            </w:r>
          </w:p>
        </w:tc>
        <w:tc>
          <w:tcPr>
            <w:tcW w:w="2324" w:type="dxa"/>
          </w:tcPr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Головушкина Елена Григорьевна</w:t>
            </w:r>
          </w:p>
        </w:tc>
        <w:tc>
          <w:tcPr>
            <w:tcW w:w="2762" w:type="dxa"/>
            <w:vAlign w:val="center"/>
          </w:tcPr>
          <w:p w:rsidR="00F407EB" w:rsidRPr="008A27EF" w:rsidRDefault="00F407EB" w:rsidP="00341D08">
            <w:pPr>
              <w:rPr>
                <w:sz w:val="22"/>
                <w:shd w:val="clear" w:color="auto" w:fill="FFFFFF"/>
              </w:rPr>
            </w:pPr>
            <w:r w:rsidRPr="008A27EF">
              <w:rPr>
                <w:sz w:val="22"/>
                <w:shd w:val="clear" w:color="auto" w:fill="FFFFFF"/>
              </w:rPr>
              <w:t>Понятие и особенности договора  поставки товаров для государственных или муниципальных нужд</w:t>
            </w:r>
          </w:p>
          <w:p w:rsidR="00F407EB" w:rsidRPr="008A27EF" w:rsidRDefault="00F407EB" w:rsidP="00341D08">
            <w:pPr>
              <w:rPr>
                <w:sz w:val="22"/>
                <w:shd w:val="clear" w:color="auto" w:fill="FFFFFF"/>
              </w:rPr>
            </w:pPr>
          </w:p>
        </w:tc>
      </w:tr>
      <w:tr w:rsidR="00F407EB" w:rsidRPr="008A27EF" w:rsidTr="00341D08">
        <w:trPr>
          <w:trHeight w:val="350"/>
        </w:trPr>
        <w:tc>
          <w:tcPr>
            <w:tcW w:w="2307" w:type="dxa"/>
            <w:vMerge/>
          </w:tcPr>
          <w:p w:rsidR="00F407EB" w:rsidRPr="008A27EF" w:rsidRDefault="00F407EB" w:rsidP="00341D08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407EB" w:rsidRPr="008A27EF" w:rsidRDefault="00F407EB" w:rsidP="00341D08">
            <w:pPr>
              <w:jc w:val="center"/>
              <w:rPr>
                <w:b/>
                <w:sz w:val="18"/>
              </w:rPr>
            </w:pPr>
            <w:r w:rsidRPr="008A27EF">
              <w:rPr>
                <w:b/>
                <w:sz w:val="18"/>
              </w:rPr>
              <w:t>20</w:t>
            </w:r>
          </w:p>
        </w:tc>
        <w:tc>
          <w:tcPr>
            <w:tcW w:w="2324" w:type="dxa"/>
          </w:tcPr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Гусева Татьяна </w:t>
            </w:r>
          </w:p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Сергеевна</w:t>
            </w:r>
          </w:p>
        </w:tc>
        <w:tc>
          <w:tcPr>
            <w:tcW w:w="2762" w:type="dxa"/>
            <w:vAlign w:val="center"/>
          </w:tcPr>
          <w:p w:rsidR="00F407EB" w:rsidRPr="008A27EF" w:rsidRDefault="00F407EB" w:rsidP="00341D08">
            <w:pPr>
              <w:shd w:val="clear" w:color="auto" w:fill="FFFFFF"/>
              <w:jc w:val="both"/>
              <w:rPr>
                <w:sz w:val="22"/>
                <w:szCs w:val="28"/>
                <w:shd w:val="clear" w:color="auto" w:fill="FFFFFF"/>
              </w:rPr>
            </w:pPr>
            <w:r w:rsidRPr="008A27EF">
              <w:rPr>
                <w:sz w:val="22"/>
                <w:shd w:val="clear" w:color="auto" w:fill="FFFFFF"/>
              </w:rPr>
              <w:t>Особенности правового регулирования труда женщин и несовершеннолетних работников</w:t>
            </w:r>
            <w:r w:rsidRPr="008A27EF">
              <w:rPr>
                <w:sz w:val="22"/>
                <w:szCs w:val="28"/>
                <w:shd w:val="clear" w:color="auto" w:fill="FFFFFF"/>
              </w:rPr>
              <w:t>.</w:t>
            </w:r>
          </w:p>
          <w:p w:rsidR="00F407EB" w:rsidRPr="008A27EF" w:rsidRDefault="00F407EB" w:rsidP="00341D08">
            <w:pPr>
              <w:rPr>
                <w:sz w:val="22"/>
                <w:shd w:val="clear" w:color="auto" w:fill="FFFFFF"/>
              </w:rPr>
            </w:pPr>
          </w:p>
        </w:tc>
      </w:tr>
      <w:tr w:rsidR="00F407EB" w:rsidRPr="008A27EF" w:rsidTr="00341D08">
        <w:trPr>
          <w:trHeight w:val="350"/>
        </w:trPr>
        <w:tc>
          <w:tcPr>
            <w:tcW w:w="2307" w:type="dxa"/>
            <w:vMerge/>
          </w:tcPr>
          <w:p w:rsidR="00F407EB" w:rsidRPr="008A27EF" w:rsidRDefault="00F407EB" w:rsidP="00341D08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407EB" w:rsidRPr="008A27EF" w:rsidRDefault="00F407EB" w:rsidP="00341D08">
            <w:pPr>
              <w:jc w:val="center"/>
              <w:rPr>
                <w:b/>
                <w:sz w:val="18"/>
              </w:rPr>
            </w:pPr>
            <w:r w:rsidRPr="008A27EF">
              <w:rPr>
                <w:b/>
                <w:sz w:val="18"/>
              </w:rPr>
              <w:t>21</w:t>
            </w:r>
          </w:p>
        </w:tc>
        <w:tc>
          <w:tcPr>
            <w:tcW w:w="2324" w:type="dxa"/>
          </w:tcPr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Дребезгов Алексей Эдуардович</w:t>
            </w:r>
          </w:p>
        </w:tc>
        <w:tc>
          <w:tcPr>
            <w:tcW w:w="2762" w:type="dxa"/>
            <w:vAlign w:val="center"/>
          </w:tcPr>
          <w:p w:rsidR="00F407EB" w:rsidRPr="008A27EF" w:rsidRDefault="00F407EB" w:rsidP="00341D08">
            <w:pPr>
              <w:widowControl w:val="0"/>
              <w:shd w:val="clear" w:color="auto" w:fill="FFFFFF"/>
              <w:autoSpaceDE w:val="0"/>
              <w:autoSpaceDN w:val="0"/>
              <w:jc w:val="both"/>
              <w:rPr>
                <w:sz w:val="22"/>
                <w:shd w:val="clear" w:color="auto" w:fill="FFFFFF"/>
              </w:rPr>
            </w:pPr>
            <w:r w:rsidRPr="008A27EF">
              <w:rPr>
                <w:sz w:val="22"/>
                <w:shd w:val="clear" w:color="auto" w:fill="FFFFFF"/>
              </w:rPr>
              <w:t>Договор банковского вклада: понятие, виды</w:t>
            </w:r>
          </w:p>
          <w:p w:rsidR="00F407EB" w:rsidRPr="008A27EF" w:rsidRDefault="00F407EB" w:rsidP="00341D08">
            <w:pPr>
              <w:rPr>
                <w:sz w:val="22"/>
                <w:shd w:val="clear" w:color="auto" w:fill="FFFFFF"/>
              </w:rPr>
            </w:pPr>
          </w:p>
        </w:tc>
      </w:tr>
      <w:tr w:rsidR="00F407EB" w:rsidRPr="008A27EF" w:rsidTr="00341D08">
        <w:trPr>
          <w:trHeight w:val="350"/>
        </w:trPr>
        <w:tc>
          <w:tcPr>
            <w:tcW w:w="2307" w:type="dxa"/>
            <w:vMerge/>
          </w:tcPr>
          <w:p w:rsidR="00F407EB" w:rsidRPr="008A27EF" w:rsidRDefault="00F407EB" w:rsidP="00341D08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407EB" w:rsidRPr="008A27EF" w:rsidRDefault="00F407EB" w:rsidP="00341D08">
            <w:pPr>
              <w:jc w:val="center"/>
              <w:rPr>
                <w:b/>
                <w:sz w:val="18"/>
              </w:rPr>
            </w:pPr>
            <w:r w:rsidRPr="008A27EF">
              <w:rPr>
                <w:b/>
                <w:sz w:val="18"/>
              </w:rPr>
              <w:t>22</w:t>
            </w:r>
          </w:p>
        </w:tc>
        <w:tc>
          <w:tcPr>
            <w:tcW w:w="2324" w:type="dxa"/>
          </w:tcPr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Крылов Иван </w:t>
            </w:r>
          </w:p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Андреевич</w:t>
            </w:r>
          </w:p>
        </w:tc>
        <w:tc>
          <w:tcPr>
            <w:tcW w:w="2762" w:type="dxa"/>
            <w:vAlign w:val="center"/>
          </w:tcPr>
          <w:p w:rsidR="00F407EB" w:rsidRPr="008A27EF" w:rsidRDefault="00F407EB" w:rsidP="00341D08">
            <w:pPr>
              <w:widowControl w:val="0"/>
              <w:shd w:val="clear" w:color="auto" w:fill="FFFFFF"/>
              <w:autoSpaceDE w:val="0"/>
              <w:autoSpaceDN w:val="0"/>
              <w:jc w:val="both"/>
              <w:rPr>
                <w:sz w:val="22"/>
                <w:shd w:val="clear" w:color="auto" w:fill="FFFFFF"/>
              </w:rPr>
            </w:pPr>
            <w:r w:rsidRPr="008A27EF">
              <w:rPr>
                <w:sz w:val="22"/>
                <w:shd w:val="clear" w:color="auto" w:fill="FFFFFF"/>
              </w:rPr>
              <w:t>Виды сделок, требующие обязательного нотариального удостоверения.</w:t>
            </w:r>
          </w:p>
          <w:p w:rsidR="00F407EB" w:rsidRPr="008A27EF" w:rsidRDefault="00F407EB" w:rsidP="00341D08">
            <w:pPr>
              <w:rPr>
                <w:sz w:val="22"/>
                <w:shd w:val="clear" w:color="auto" w:fill="FFFFFF"/>
              </w:rPr>
            </w:pPr>
          </w:p>
        </w:tc>
      </w:tr>
      <w:tr w:rsidR="00F407EB" w:rsidRPr="008A27EF" w:rsidTr="00341D08">
        <w:trPr>
          <w:trHeight w:val="350"/>
        </w:trPr>
        <w:tc>
          <w:tcPr>
            <w:tcW w:w="2307" w:type="dxa"/>
            <w:vMerge w:val="restart"/>
            <w:tcBorders>
              <w:top w:val="nil"/>
            </w:tcBorders>
          </w:tcPr>
          <w:p w:rsidR="00F407EB" w:rsidRPr="008A27EF" w:rsidRDefault="00F407EB" w:rsidP="00341D08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407EB" w:rsidRPr="008A27EF" w:rsidRDefault="00F407EB" w:rsidP="00341D08">
            <w:pPr>
              <w:jc w:val="center"/>
              <w:rPr>
                <w:b/>
                <w:sz w:val="18"/>
              </w:rPr>
            </w:pPr>
            <w:r w:rsidRPr="008A27EF">
              <w:rPr>
                <w:b/>
                <w:sz w:val="18"/>
              </w:rPr>
              <w:t>23</w:t>
            </w:r>
          </w:p>
        </w:tc>
        <w:tc>
          <w:tcPr>
            <w:tcW w:w="2324" w:type="dxa"/>
          </w:tcPr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Чахнин Сергей </w:t>
            </w:r>
          </w:p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Дмитриевич</w:t>
            </w:r>
          </w:p>
        </w:tc>
        <w:tc>
          <w:tcPr>
            <w:tcW w:w="2762" w:type="dxa"/>
            <w:vAlign w:val="center"/>
          </w:tcPr>
          <w:p w:rsidR="00F407EB" w:rsidRPr="008A27EF" w:rsidRDefault="00F407EB" w:rsidP="00341D08">
            <w:pPr>
              <w:shd w:val="clear" w:color="auto" w:fill="FFFFFF"/>
              <w:jc w:val="both"/>
              <w:rPr>
                <w:sz w:val="22"/>
                <w:shd w:val="clear" w:color="auto" w:fill="FFFFFF"/>
              </w:rPr>
            </w:pPr>
            <w:r w:rsidRPr="008A27EF">
              <w:rPr>
                <w:sz w:val="22"/>
                <w:shd w:val="clear" w:color="auto" w:fill="FFFFFF"/>
              </w:rPr>
              <w:t>Особенности правового регулирования наследования по завещанию.</w:t>
            </w:r>
          </w:p>
          <w:p w:rsidR="00F407EB" w:rsidRPr="008A27EF" w:rsidRDefault="00F407EB" w:rsidP="00341D08">
            <w:pPr>
              <w:rPr>
                <w:sz w:val="22"/>
                <w:shd w:val="clear" w:color="auto" w:fill="FFFFFF"/>
              </w:rPr>
            </w:pPr>
          </w:p>
        </w:tc>
      </w:tr>
      <w:tr w:rsidR="00F407EB" w:rsidRPr="008A27EF" w:rsidTr="00341D08">
        <w:trPr>
          <w:trHeight w:val="350"/>
        </w:trPr>
        <w:tc>
          <w:tcPr>
            <w:tcW w:w="2307" w:type="dxa"/>
            <w:vMerge/>
            <w:tcBorders>
              <w:top w:val="nil"/>
              <w:bottom w:val="nil"/>
            </w:tcBorders>
          </w:tcPr>
          <w:p w:rsidR="00F407EB" w:rsidRPr="008A27EF" w:rsidRDefault="00F407EB" w:rsidP="00341D08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407EB" w:rsidRPr="008A27EF" w:rsidRDefault="00F407EB" w:rsidP="00341D08">
            <w:pPr>
              <w:jc w:val="center"/>
              <w:rPr>
                <w:b/>
                <w:sz w:val="18"/>
              </w:rPr>
            </w:pPr>
            <w:r w:rsidRPr="008A27EF">
              <w:rPr>
                <w:b/>
                <w:sz w:val="18"/>
              </w:rPr>
              <w:t>24</w:t>
            </w:r>
          </w:p>
        </w:tc>
        <w:tc>
          <w:tcPr>
            <w:tcW w:w="2324" w:type="dxa"/>
          </w:tcPr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 xml:space="preserve">Шипов Сергей </w:t>
            </w:r>
          </w:p>
          <w:p w:rsidR="00F407EB" w:rsidRPr="008A27EF" w:rsidRDefault="00F407EB" w:rsidP="00341D08">
            <w:pPr>
              <w:pStyle w:val="a5"/>
              <w:rPr>
                <w:sz w:val="22"/>
              </w:rPr>
            </w:pPr>
            <w:r w:rsidRPr="008A27EF">
              <w:rPr>
                <w:sz w:val="22"/>
              </w:rPr>
              <w:t>Викторович</w:t>
            </w:r>
          </w:p>
        </w:tc>
        <w:tc>
          <w:tcPr>
            <w:tcW w:w="2762" w:type="dxa"/>
            <w:vAlign w:val="center"/>
          </w:tcPr>
          <w:p w:rsidR="00F407EB" w:rsidRPr="008A27EF" w:rsidRDefault="00F407EB" w:rsidP="00341D08">
            <w:pPr>
              <w:pStyle w:val="a4"/>
              <w:rPr>
                <w:rFonts w:ascii="Times New Roman" w:hAnsi="Times New Roman" w:cs="Times New Roman"/>
                <w:snapToGrid w:val="0"/>
              </w:rPr>
            </w:pPr>
            <w:r w:rsidRPr="008A27EF">
              <w:rPr>
                <w:rFonts w:ascii="Times New Roman" w:hAnsi="Times New Roman" w:cs="Times New Roman"/>
                <w:snapToGrid w:val="0"/>
              </w:rPr>
              <w:t>Проблемы исполнения алиментных обязательств супругов и бывших супругов в Российской Федерации.</w:t>
            </w:r>
          </w:p>
          <w:p w:rsidR="00F407EB" w:rsidRPr="008A27EF" w:rsidRDefault="00F407EB" w:rsidP="00341D08">
            <w:pPr>
              <w:rPr>
                <w:sz w:val="22"/>
                <w:shd w:val="clear" w:color="auto" w:fill="FFFFFF"/>
              </w:rPr>
            </w:pPr>
          </w:p>
        </w:tc>
      </w:tr>
      <w:tr w:rsidR="00F407EB" w:rsidRPr="008A27EF" w:rsidTr="00341D08">
        <w:trPr>
          <w:trHeight w:val="350"/>
        </w:trPr>
        <w:tc>
          <w:tcPr>
            <w:tcW w:w="2307" w:type="dxa"/>
            <w:tcBorders>
              <w:top w:val="nil"/>
            </w:tcBorders>
          </w:tcPr>
          <w:p w:rsidR="00F407EB" w:rsidRPr="008A27EF" w:rsidRDefault="00F407EB" w:rsidP="00341D08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407EB" w:rsidRPr="008A27EF" w:rsidRDefault="00F407EB" w:rsidP="00341D08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25</w:t>
            </w:r>
          </w:p>
        </w:tc>
        <w:tc>
          <w:tcPr>
            <w:tcW w:w="2324" w:type="dxa"/>
          </w:tcPr>
          <w:p w:rsidR="00F407EB" w:rsidRPr="00AE7CD4" w:rsidRDefault="00F407EB" w:rsidP="00341D08">
            <w:pPr>
              <w:pStyle w:val="a5"/>
              <w:rPr>
                <w:highlight w:val="yellow"/>
              </w:rPr>
            </w:pPr>
            <w:r w:rsidRPr="00AE7CD4">
              <w:rPr>
                <w:highlight w:val="yellow"/>
              </w:rPr>
              <w:t>Борзова</w:t>
            </w:r>
            <w:r>
              <w:rPr>
                <w:highlight w:val="yellow"/>
              </w:rPr>
              <w:t>(Матийчина)</w:t>
            </w:r>
            <w:r w:rsidRPr="00AE7CD4">
              <w:rPr>
                <w:highlight w:val="yellow"/>
              </w:rPr>
              <w:t xml:space="preserve"> Алена </w:t>
            </w:r>
          </w:p>
          <w:p w:rsidR="00F407EB" w:rsidRPr="00945500" w:rsidRDefault="00F407EB" w:rsidP="00341D08">
            <w:pPr>
              <w:pStyle w:val="a5"/>
            </w:pPr>
            <w:r w:rsidRPr="00AE7CD4">
              <w:rPr>
                <w:highlight w:val="yellow"/>
              </w:rPr>
              <w:t>Д</w:t>
            </w:r>
            <w:r w:rsidRPr="00945500">
              <w:t>митриевна</w:t>
            </w:r>
          </w:p>
        </w:tc>
        <w:tc>
          <w:tcPr>
            <w:tcW w:w="2762" w:type="dxa"/>
            <w:vAlign w:val="center"/>
          </w:tcPr>
          <w:p w:rsidR="00F407EB" w:rsidRPr="002A635A" w:rsidRDefault="00F407EB" w:rsidP="00341D08">
            <w:pPr>
              <w:rPr>
                <w:shd w:val="clear" w:color="auto" w:fill="FFFFFF"/>
              </w:rPr>
            </w:pPr>
            <w:r w:rsidRPr="001B4699">
              <w:rPr>
                <w:snapToGrid w:val="0"/>
                <w:szCs w:val="28"/>
              </w:rPr>
              <w:t>Классификация и порядок рассмотрения земельных споров.</w:t>
            </w:r>
          </w:p>
        </w:tc>
      </w:tr>
    </w:tbl>
    <w:p w:rsidR="00F623DA" w:rsidRPr="008A27EF" w:rsidRDefault="00F623DA" w:rsidP="00F623DA">
      <w:pPr>
        <w:pStyle w:val="a7"/>
        <w:tabs>
          <w:tab w:val="clear" w:pos="4153"/>
          <w:tab w:val="clear" w:pos="8306"/>
        </w:tabs>
        <w:jc w:val="center"/>
        <w:rPr>
          <w:b/>
          <w:sz w:val="18"/>
        </w:rPr>
      </w:pPr>
    </w:p>
    <w:p w:rsidR="00F623DA" w:rsidRPr="008A27EF" w:rsidRDefault="00F623DA" w:rsidP="00F623DA">
      <w:pPr>
        <w:pStyle w:val="a7"/>
        <w:tabs>
          <w:tab w:val="clear" w:pos="4153"/>
          <w:tab w:val="clear" w:pos="8306"/>
        </w:tabs>
        <w:jc w:val="center"/>
        <w:rPr>
          <w:b/>
          <w:sz w:val="18"/>
        </w:rPr>
      </w:pPr>
    </w:p>
    <w:p w:rsidR="00F623DA" w:rsidRPr="008A27EF" w:rsidRDefault="00F623DA" w:rsidP="00F623DA">
      <w:pPr>
        <w:pStyle w:val="a7"/>
        <w:tabs>
          <w:tab w:val="clear" w:pos="4153"/>
          <w:tab w:val="clear" w:pos="8306"/>
        </w:tabs>
        <w:jc w:val="center"/>
        <w:rPr>
          <w:b/>
          <w:sz w:val="18"/>
        </w:rPr>
      </w:pPr>
    </w:p>
    <w:p w:rsidR="00F623DA" w:rsidRPr="008A27EF" w:rsidRDefault="00F623DA" w:rsidP="00F623DA">
      <w:pPr>
        <w:tabs>
          <w:tab w:val="left" w:pos="709"/>
        </w:tabs>
        <w:rPr>
          <w:sz w:val="18"/>
        </w:rPr>
      </w:pPr>
    </w:p>
    <w:p w:rsidR="00F623DA" w:rsidRPr="008A27EF" w:rsidRDefault="00F623DA" w:rsidP="00F623DA">
      <w:pPr>
        <w:jc w:val="both"/>
        <w:rPr>
          <w:sz w:val="18"/>
        </w:rPr>
      </w:pPr>
    </w:p>
    <w:p w:rsidR="00F623DA" w:rsidRPr="008A27EF" w:rsidRDefault="00F623DA" w:rsidP="00F623DA">
      <w:pPr>
        <w:jc w:val="both"/>
        <w:rPr>
          <w:sz w:val="18"/>
        </w:rPr>
      </w:pPr>
    </w:p>
    <w:p w:rsidR="00F623DA" w:rsidRPr="008A27EF" w:rsidRDefault="00F623DA" w:rsidP="00F623DA">
      <w:pPr>
        <w:jc w:val="both"/>
        <w:rPr>
          <w:sz w:val="18"/>
        </w:rPr>
      </w:pPr>
    </w:p>
    <w:p w:rsidR="00F623DA" w:rsidRDefault="00F623DA" w:rsidP="00F623DA"/>
    <w:p w:rsidR="00204ED1" w:rsidRDefault="00204ED1"/>
    <w:sectPr w:rsidR="00204ED1" w:rsidSect="00E054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F6C7F"/>
    <w:multiLevelType w:val="hybridMultilevel"/>
    <w:tmpl w:val="907C84AE"/>
    <w:lvl w:ilvl="0" w:tplc="91F873E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3DA"/>
    <w:rsid w:val="000009DD"/>
    <w:rsid w:val="0000405B"/>
    <w:rsid w:val="00012F84"/>
    <w:rsid w:val="000142E6"/>
    <w:rsid w:val="00017375"/>
    <w:rsid w:val="00023277"/>
    <w:rsid w:val="00025558"/>
    <w:rsid w:val="00025D13"/>
    <w:rsid w:val="00025F42"/>
    <w:rsid w:val="00026EB3"/>
    <w:rsid w:val="00031150"/>
    <w:rsid w:val="00033A1F"/>
    <w:rsid w:val="00035F45"/>
    <w:rsid w:val="000366B7"/>
    <w:rsid w:val="00037840"/>
    <w:rsid w:val="00040910"/>
    <w:rsid w:val="00044C28"/>
    <w:rsid w:val="000473A3"/>
    <w:rsid w:val="00057EEF"/>
    <w:rsid w:val="000603D5"/>
    <w:rsid w:val="00060C91"/>
    <w:rsid w:val="00065E74"/>
    <w:rsid w:val="000660C7"/>
    <w:rsid w:val="00071889"/>
    <w:rsid w:val="0007640A"/>
    <w:rsid w:val="00076EB2"/>
    <w:rsid w:val="00076EC1"/>
    <w:rsid w:val="00083E3A"/>
    <w:rsid w:val="000904BE"/>
    <w:rsid w:val="00093407"/>
    <w:rsid w:val="00094026"/>
    <w:rsid w:val="000A0A2E"/>
    <w:rsid w:val="000A4706"/>
    <w:rsid w:val="000A5551"/>
    <w:rsid w:val="000A5B5F"/>
    <w:rsid w:val="000B3818"/>
    <w:rsid w:val="000B58E8"/>
    <w:rsid w:val="000B716A"/>
    <w:rsid w:val="000B7877"/>
    <w:rsid w:val="000C2607"/>
    <w:rsid w:val="000C4420"/>
    <w:rsid w:val="000C6E9F"/>
    <w:rsid w:val="000D408F"/>
    <w:rsid w:val="000D50EF"/>
    <w:rsid w:val="000D733C"/>
    <w:rsid w:val="000D7841"/>
    <w:rsid w:val="000E1AE0"/>
    <w:rsid w:val="000F1DEF"/>
    <w:rsid w:val="000F3608"/>
    <w:rsid w:val="000F6344"/>
    <w:rsid w:val="001009F3"/>
    <w:rsid w:val="00103844"/>
    <w:rsid w:val="001041DC"/>
    <w:rsid w:val="00106F79"/>
    <w:rsid w:val="00111B2A"/>
    <w:rsid w:val="00111E85"/>
    <w:rsid w:val="00114FCF"/>
    <w:rsid w:val="001156A1"/>
    <w:rsid w:val="00116565"/>
    <w:rsid w:val="00116855"/>
    <w:rsid w:val="00116A0A"/>
    <w:rsid w:val="00116EDB"/>
    <w:rsid w:val="00117D72"/>
    <w:rsid w:val="00123EEC"/>
    <w:rsid w:val="001256F6"/>
    <w:rsid w:val="0012692B"/>
    <w:rsid w:val="00126CBD"/>
    <w:rsid w:val="00126DAE"/>
    <w:rsid w:val="00127FC7"/>
    <w:rsid w:val="001327C3"/>
    <w:rsid w:val="00134689"/>
    <w:rsid w:val="00134995"/>
    <w:rsid w:val="00134EE6"/>
    <w:rsid w:val="0013668D"/>
    <w:rsid w:val="0013754C"/>
    <w:rsid w:val="001445DB"/>
    <w:rsid w:val="00147A18"/>
    <w:rsid w:val="00153657"/>
    <w:rsid w:val="00154E57"/>
    <w:rsid w:val="00155824"/>
    <w:rsid w:val="00162BCF"/>
    <w:rsid w:val="001646E3"/>
    <w:rsid w:val="00164FFE"/>
    <w:rsid w:val="001709DF"/>
    <w:rsid w:val="00171B4A"/>
    <w:rsid w:val="00172D5B"/>
    <w:rsid w:val="00173CDE"/>
    <w:rsid w:val="001746F1"/>
    <w:rsid w:val="00176DAA"/>
    <w:rsid w:val="00184053"/>
    <w:rsid w:val="0018414C"/>
    <w:rsid w:val="0018641F"/>
    <w:rsid w:val="00187B0F"/>
    <w:rsid w:val="001905CD"/>
    <w:rsid w:val="001923CF"/>
    <w:rsid w:val="00192C36"/>
    <w:rsid w:val="0019417D"/>
    <w:rsid w:val="00196E5F"/>
    <w:rsid w:val="001A0E45"/>
    <w:rsid w:val="001A1451"/>
    <w:rsid w:val="001A1823"/>
    <w:rsid w:val="001A2635"/>
    <w:rsid w:val="001A2A22"/>
    <w:rsid w:val="001A2D5A"/>
    <w:rsid w:val="001A4468"/>
    <w:rsid w:val="001C1A4F"/>
    <w:rsid w:val="001C65B1"/>
    <w:rsid w:val="001C73AA"/>
    <w:rsid w:val="001D7266"/>
    <w:rsid w:val="001D792B"/>
    <w:rsid w:val="001E00E3"/>
    <w:rsid w:val="001E4A8C"/>
    <w:rsid w:val="001E4C42"/>
    <w:rsid w:val="001E630C"/>
    <w:rsid w:val="001E70FB"/>
    <w:rsid w:val="001F2C6D"/>
    <w:rsid w:val="001F51EC"/>
    <w:rsid w:val="001F63AB"/>
    <w:rsid w:val="00202D1F"/>
    <w:rsid w:val="00204ED1"/>
    <w:rsid w:val="00205A29"/>
    <w:rsid w:val="002072B3"/>
    <w:rsid w:val="00215326"/>
    <w:rsid w:val="00220750"/>
    <w:rsid w:val="00221AA6"/>
    <w:rsid w:val="002234C1"/>
    <w:rsid w:val="002304D6"/>
    <w:rsid w:val="00231569"/>
    <w:rsid w:val="002345DC"/>
    <w:rsid w:val="00240FBF"/>
    <w:rsid w:val="00246407"/>
    <w:rsid w:val="00246655"/>
    <w:rsid w:val="00247E0F"/>
    <w:rsid w:val="002504C8"/>
    <w:rsid w:val="002527E2"/>
    <w:rsid w:val="002538AE"/>
    <w:rsid w:val="002570EA"/>
    <w:rsid w:val="00260DD8"/>
    <w:rsid w:val="002615A8"/>
    <w:rsid w:val="00262A12"/>
    <w:rsid w:val="00262A16"/>
    <w:rsid w:val="00262D3E"/>
    <w:rsid w:val="0026408F"/>
    <w:rsid w:val="0026639D"/>
    <w:rsid w:val="002668A3"/>
    <w:rsid w:val="00271778"/>
    <w:rsid w:val="0028032F"/>
    <w:rsid w:val="00281E1D"/>
    <w:rsid w:val="00284E07"/>
    <w:rsid w:val="00290475"/>
    <w:rsid w:val="00296E0A"/>
    <w:rsid w:val="002A01F3"/>
    <w:rsid w:val="002A214B"/>
    <w:rsid w:val="002A2B60"/>
    <w:rsid w:val="002B37F7"/>
    <w:rsid w:val="002C3A46"/>
    <w:rsid w:val="002C4CC4"/>
    <w:rsid w:val="002C71B6"/>
    <w:rsid w:val="002C767F"/>
    <w:rsid w:val="002D2CB9"/>
    <w:rsid w:val="002E4C70"/>
    <w:rsid w:val="002E7EBA"/>
    <w:rsid w:val="002F04F6"/>
    <w:rsid w:val="002F2C07"/>
    <w:rsid w:val="002F6379"/>
    <w:rsid w:val="00300C9F"/>
    <w:rsid w:val="00306A11"/>
    <w:rsid w:val="00312DD5"/>
    <w:rsid w:val="00313E7E"/>
    <w:rsid w:val="00317F33"/>
    <w:rsid w:val="00321B48"/>
    <w:rsid w:val="003243F5"/>
    <w:rsid w:val="00325372"/>
    <w:rsid w:val="0032654D"/>
    <w:rsid w:val="00327EED"/>
    <w:rsid w:val="0033111F"/>
    <w:rsid w:val="00332E84"/>
    <w:rsid w:val="00333409"/>
    <w:rsid w:val="00334B74"/>
    <w:rsid w:val="003355B3"/>
    <w:rsid w:val="00342500"/>
    <w:rsid w:val="00345A22"/>
    <w:rsid w:val="00345D06"/>
    <w:rsid w:val="00346C9C"/>
    <w:rsid w:val="00350B20"/>
    <w:rsid w:val="00357E8E"/>
    <w:rsid w:val="00363D8C"/>
    <w:rsid w:val="00370963"/>
    <w:rsid w:val="0038081F"/>
    <w:rsid w:val="00381C76"/>
    <w:rsid w:val="00387CD3"/>
    <w:rsid w:val="00392331"/>
    <w:rsid w:val="00392DE5"/>
    <w:rsid w:val="00393AEE"/>
    <w:rsid w:val="0039427B"/>
    <w:rsid w:val="00394DB6"/>
    <w:rsid w:val="00395486"/>
    <w:rsid w:val="00397296"/>
    <w:rsid w:val="003A091E"/>
    <w:rsid w:val="003A266F"/>
    <w:rsid w:val="003A4004"/>
    <w:rsid w:val="003B021C"/>
    <w:rsid w:val="003B211C"/>
    <w:rsid w:val="003C022C"/>
    <w:rsid w:val="003C35C5"/>
    <w:rsid w:val="003D534B"/>
    <w:rsid w:val="003D6ECB"/>
    <w:rsid w:val="003E121E"/>
    <w:rsid w:val="003E175A"/>
    <w:rsid w:val="003F448F"/>
    <w:rsid w:val="00400A90"/>
    <w:rsid w:val="004053EA"/>
    <w:rsid w:val="00406E9F"/>
    <w:rsid w:val="004107E8"/>
    <w:rsid w:val="00412F6C"/>
    <w:rsid w:val="0041548C"/>
    <w:rsid w:val="004165EA"/>
    <w:rsid w:val="00427C51"/>
    <w:rsid w:val="00427F79"/>
    <w:rsid w:val="0043140D"/>
    <w:rsid w:val="004322D7"/>
    <w:rsid w:val="00434478"/>
    <w:rsid w:val="00435215"/>
    <w:rsid w:val="0043570F"/>
    <w:rsid w:val="004419D0"/>
    <w:rsid w:val="00442798"/>
    <w:rsid w:val="00444A1F"/>
    <w:rsid w:val="00447489"/>
    <w:rsid w:val="0045304B"/>
    <w:rsid w:val="00456888"/>
    <w:rsid w:val="004638E4"/>
    <w:rsid w:val="00463FB7"/>
    <w:rsid w:val="00467242"/>
    <w:rsid w:val="004676E7"/>
    <w:rsid w:val="00467B81"/>
    <w:rsid w:val="00470C1D"/>
    <w:rsid w:val="00472D04"/>
    <w:rsid w:val="0047305B"/>
    <w:rsid w:val="004761F4"/>
    <w:rsid w:val="004775FB"/>
    <w:rsid w:val="00482794"/>
    <w:rsid w:val="00491A4C"/>
    <w:rsid w:val="00492D8D"/>
    <w:rsid w:val="00495E0D"/>
    <w:rsid w:val="0049645D"/>
    <w:rsid w:val="004973CF"/>
    <w:rsid w:val="0049773D"/>
    <w:rsid w:val="004B1AFD"/>
    <w:rsid w:val="004B1FA0"/>
    <w:rsid w:val="004B2AF7"/>
    <w:rsid w:val="004B30AF"/>
    <w:rsid w:val="004B43A2"/>
    <w:rsid w:val="004C0256"/>
    <w:rsid w:val="004D070B"/>
    <w:rsid w:val="004D1A83"/>
    <w:rsid w:val="004D2906"/>
    <w:rsid w:val="004D4B8B"/>
    <w:rsid w:val="004D4FCA"/>
    <w:rsid w:val="004D742D"/>
    <w:rsid w:val="004D74E9"/>
    <w:rsid w:val="004E05C1"/>
    <w:rsid w:val="004E2092"/>
    <w:rsid w:val="004E3D6E"/>
    <w:rsid w:val="004E5585"/>
    <w:rsid w:val="004F24EA"/>
    <w:rsid w:val="004F5005"/>
    <w:rsid w:val="004F64CA"/>
    <w:rsid w:val="005014D9"/>
    <w:rsid w:val="005036BF"/>
    <w:rsid w:val="00503E0E"/>
    <w:rsid w:val="00507916"/>
    <w:rsid w:val="00510BE6"/>
    <w:rsid w:val="00510C44"/>
    <w:rsid w:val="00514997"/>
    <w:rsid w:val="00514E8C"/>
    <w:rsid w:val="00516876"/>
    <w:rsid w:val="005169F8"/>
    <w:rsid w:val="00523398"/>
    <w:rsid w:val="005248B8"/>
    <w:rsid w:val="0052779E"/>
    <w:rsid w:val="00531E8A"/>
    <w:rsid w:val="00534AED"/>
    <w:rsid w:val="00537990"/>
    <w:rsid w:val="00540E4F"/>
    <w:rsid w:val="005464C9"/>
    <w:rsid w:val="00546500"/>
    <w:rsid w:val="005470B2"/>
    <w:rsid w:val="005473CF"/>
    <w:rsid w:val="005507C0"/>
    <w:rsid w:val="005543E2"/>
    <w:rsid w:val="00554C1E"/>
    <w:rsid w:val="00556AAD"/>
    <w:rsid w:val="00556B89"/>
    <w:rsid w:val="00557A49"/>
    <w:rsid w:val="0057099F"/>
    <w:rsid w:val="00571266"/>
    <w:rsid w:val="00572AAA"/>
    <w:rsid w:val="005744F5"/>
    <w:rsid w:val="00581396"/>
    <w:rsid w:val="00585AC3"/>
    <w:rsid w:val="00592543"/>
    <w:rsid w:val="00592BD8"/>
    <w:rsid w:val="00594A0C"/>
    <w:rsid w:val="005958B5"/>
    <w:rsid w:val="005A455F"/>
    <w:rsid w:val="005A4BB6"/>
    <w:rsid w:val="005A7FEB"/>
    <w:rsid w:val="005B1ECA"/>
    <w:rsid w:val="005B3444"/>
    <w:rsid w:val="005B384F"/>
    <w:rsid w:val="005B4268"/>
    <w:rsid w:val="005B4F27"/>
    <w:rsid w:val="005B76AD"/>
    <w:rsid w:val="005C0AFA"/>
    <w:rsid w:val="005C169D"/>
    <w:rsid w:val="005C179E"/>
    <w:rsid w:val="005C261B"/>
    <w:rsid w:val="005C2D37"/>
    <w:rsid w:val="005C4673"/>
    <w:rsid w:val="005D4704"/>
    <w:rsid w:val="005E05BF"/>
    <w:rsid w:val="005E33E4"/>
    <w:rsid w:val="005F0830"/>
    <w:rsid w:val="005F0E16"/>
    <w:rsid w:val="005F13C9"/>
    <w:rsid w:val="005F1842"/>
    <w:rsid w:val="005F3D6C"/>
    <w:rsid w:val="005F5979"/>
    <w:rsid w:val="006052E9"/>
    <w:rsid w:val="00607BDB"/>
    <w:rsid w:val="00607C23"/>
    <w:rsid w:val="006118B2"/>
    <w:rsid w:val="006164F8"/>
    <w:rsid w:val="0061654D"/>
    <w:rsid w:val="00620769"/>
    <w:rsid w:val="00622747"/>
    <w:rsid w:val="006246B4"/>
    <w:rsid w:val="00624CDA"/>
    <w:rsid w:val="00624FD2"/>
    <w:rsid w:val="00630067"/>
    <w:rsid w:val="00631639"/>
    <w:rsid w:val="00636243"/>
    <w:rsid w:val="00641C19"/>
    <w:rsid w:val="00641E73"/>
    <w:rsid w:val="00654316"/>
    <w:rsid w:val="0065439B"/>
    <w:rsid w:val="006607EB"/>
    <w:rsid w:val="00662F79"/>
    <w:rsid w:val="00664EEF"/>
    <w:rsid w:val="00665901"/>
    <w:rsid w:val="00672DD9"/>
    <w:rsid w:val="006733FB"/>
    <w:rsid w:val="0067579D"/>
    <w:rsid w:val="00675B05"/>
    <w:rsid w:val="0067746A"/>
    <w:rsid w:val="00682F68"/>
    <w:rsid w:val="0068306A"/>
    <w:rsid w:val="00685CAD"/>
    <w:rsid w:val="00687104"/>
    <w:rsid w:val="00691914"/>
    <w:rsid w:val="00694970"/>
    <w:rsid w:val="006A0509"/>
    <w:rsid w:val="006B1365"/>
    <w:rsid w:val="006B1ABC"/>
    <w:rsid w:val="006B2B4D"/>
    <w:rsid w:val="006B4163"/>
    <w:rsid w:val="006B4344"/>
    <w:rsid w:val="006B694F"/>
    <w:rsid w:val="006C2164"/>
    <w:rsid w:val="006C2B15"/>
    <w:rsid w:val="006C3745"/>
    <w:rsid w:val="006D02EC"/>
    <w:rsid w:val="006D1149"/>
    <w:rsid w:val="006D149D"/>
    <w:rsid w:val="006D63A6"/>
    <w:rsid w:val="006E331B"/>
    <w:rsid w:val="006E4442"/>
    <w:rsid w:val="006E7A55"/>
    <w:rsid w:val="006F2772"/>
    <w:rsid w:val="006F367F"/>
    <w:rsid w:val="006F375E"/>
    <w:rsid w:val="006F5361"/>
    <w:rsid w:val="006F6558"/>
    <w:rsid w:val="00701192"/>
    <w:rsid w:val="007068D9"/>
    <w:rsid w:val="00710CBC"/>
    <w:rsid w:val="00711055"/>
    <w:rsid w:val="00717455"/>
    <w:rsid w:val="00725742"/>
    <w:rsid w:val="00727220"/>
    <w:rsid w:val="007300B2"/>
    <w:rsid w:val="00730A6A"/>
    <w:rsid w:val="00731155"/>
    <w:rsid w:val="00732CE5"/>
    <w:rsid w:val="00736385"/>
    <w:rsid w:val="007378FF"/>
    <w:rsid w:val="00747E93"/>
    <w:rsid w:val="00755651"/>
    <w:rsid w:val="007628A7"/>
    <w:rsid w:val="00763A14"/>
    <w:rsid w:val="00763C96"/>
    <w:rsid w:val="0076489E"/>
    <w:rsid w:val="007679FF"/>
    <w:rsid w:val="00771A66"/>
    <w:rsid w:val="007735E8"/>
    <w:rsid w:val="0078153E"/>
    <w:rsid w:val="00781775"/>
    <w:rsid w:val="00781BD2"/>
    <w:rsid w:val="00781F20"/>
    <w:rsid w:val="00784165"/>
    <w:rsid w:val="00785A8E"/>
    <w:rsid w:val="00787C60"/>
    <w:rsid w:val="00793294"/>
    <w:rsid w:val="00793A97"/>
    <w:rsid w:val="007A21E9"/>
    <w:rsid w:val="007A6839"/>
    <w:rsid w:val="007A7D74"/>
    <w:rsid w:val="007B3AB9"/>
    <w:rsid w:val="007B50C8"/>
    <w:rsid w:val="007B5A7A"/>
    <w:rsid w:val="007B68BE"/>
    <w:rsid w:val="007B6972"/>
    <w:rsid w:val="007B6FF6"/>
    <w:rsid w:val="007C0045"/>
    <w:rsid w:val="007C049A"/>
    <w:rsid w:val="007C18D3"/>
    <w:rsid w:val="007C1F5B"/>
    <w:rsid w:val="007C3D56"/>
    <w:rsid w:val="007C5830"/>
    <w:rsid w:val="007D25F8"/>
    <w:rsid w:val="007D2C4C"/>
    <w:rsid w:val="007D51B1"/>
    <w:rsid w:val="007D7BE0"/>
    <w:rsid w:val="007E5B25"/>
    <w:rsid w:val="007E612E"/>
    <w:rsid w:val="007F0832"/>
    <w:rsid w:val="007F1DD8"/>
    <w:rsid w:val="007F4E4B"/>
    <w:rsid w:val="007F6C8E"/>
    <w:rsid w:val="00806135"/>
    <w:rsid w:val="008074C6"/>
    <w:rsid w:val="008100D7"/>
    <w:rsid w:val="00811BDC"/>
    <w:rsid w:val="00813346"/>
    <w:rsid w:val="0081400A"/>
    <w:rsid w:val="0081443D"/>
    <w:rsid w:val="00814974"/>
    <w:rsid w:val="00815A37"/>
    <w:rsid w:val="0081729B"/>
    <w:rsid w:val="00820D00"/>
    <w:rsid w:val="008223B5"/>
    <w:rsid w:val="0082290F"/>
    <w:rsid w:val="00823F21"/>
    <w:rsid w:val="00831033"/>
    <w:rsid w:val="00850EF2"/>
    <w:rsid w:val="0085513D"/>
    <w:rsid w:val="00856AF3"/>
    <w:rsid w:val="00860952"/>
    <w:rsid w:val="00860E01"/>
    <w:rsid w:val="00861856"/>
    <w:rsid w:val="008626DA"/>
    <w:rsid w:val="00862BB8"/>
    <w:rsid w:val="00871909"/>
    <w:rsid w:val="00874DD1"/>
    <w:rsid w:val="00880564"/>
    <w:rsid w:val="00887EA8"/>
    <w:rsid w:val="00890806"/>
    <w:rsid w:val="00892A15"/>
    <w:rsid w:val="00894295"/>
    <w:rsid w:val="00894F91"/>
    <w:rsid w:val="008954C9"/>
    <w:rsid w:val="00897A61"/>
    <w:rsid w:val="008A069C"/>
    <w:rsid w:val="008A4192"/>
    <w:rsid w:val="008B1FC8"/>
    <w:rsid w:val="008B7ECE"/>
    <w:rsid w:val="008B7FC3"/>
    <w:rsid w:val="008C19BD"/>
    <w:rsid w:val="008C3C5B"/>
    <w:rsid w:val="008C616B"/>
    <w:rsid w:val="008D1484"/>
    <w:rsid w:val="008D15D8"/>
    <w:rsid w:val="008D1969"/>
    <w:rsid w:val="008D213E"/>
    <w:rsid w:val="008D2AC2"/>
    <w:rsid w:val="008D2F17"/>
    <w:rsid w:val="008D5069"/>
    <w:rsid w:val="008E5E82"/>
    <w:rsid w:val="008E5F6B"/>
    <w:rsid w:val="008E6D8B"/>
    <w:rsid w:val="008E7FFB"/>
    <w:rsid w:val="008F10A4"/>
    <w:rsid w:val="008F47A0"/>
    <w:rsid w:val="00900D31"/>
    <w:rsid w:val="0090243B"/>
    <w:rsid w:val="009026EB"/>
    <w:rsid w:val="00906635"/>
    <w:rsid w:val="00910BB0"/>
    <w:rsid w:val="00913E78"/>
    <w:rsid w:val="00916DA5"/>
    <w:rsid w:val="00920532"/>
    <w:rsid w:val="00920A2C"/>
    <w:rsid w:val="00921374"/>
    <w:rsid w:val="00921811"/>
    <w:rsid w:val="00922BFF"/>
    <w:rsid w:val="00923FD5"/>
    <w:rsid w:val="009246B2"/>
    <w:rsid w:val="00925DF7"/>
    <w:rsid w:val="00926651"/>
    <w:rsid w:val="0093730E"/>
    <w:rsid w:val="00941370"/>
    <w:rsid w:val="00942476"/>
    <w:rsid w:val="009451BE"/>
    <w:rsid w:val="009522D8"/>
    <w:rsid w:val="00956CBE"/>
    <w:rsid w:val="009576AC"/>
    <w:rsid w:val="00963F22"/>
    <w:rsid w:val="0096493F"/>
    <w:rsid w:val="00964D9F"/>
    <w:rsid w:val="009674AF"/>
    <w:rsid w:val="00970996"/>
    <w:rsid w:val="00971F5D"/>
    <w:rsid w:val="0097546B"/>
    <w:rsid w:val="00977E5A"/>
    <w:rsid w:val="00977F55"/>
    <w:rsid w:val="0098188C"/>
    <w:rsid w:val="00982CC8"/>
    <w:rsid w:val="00997C5B"/>
    <w:rsid w:val="009A1789"/>
    <w:rsid w:val="009A3481"/>
    <w:rsid w:val="009A3F5F"/>
    <w:rsid w:val="009B3053"/>
    <w:rsid w:val="009B453A"/>
    <w:rsid w:val="009B4E6B"/>
    <w:rsid w:val="009C032B"/>
    <w:rsid w:val="009D0B35"/>
    <w:rsid w:val="009D372A"/>
    <w:rsid w:val="009D4C6F"/>
    <w:rsid w:val="009D55C8"/>
    <w:rsid w:val="009D63F5"/>
    <w:rsid w:val="009E4BFD"/>
    <w:rsid w:val="009E4E0F"/>
    <w:rsid w:val="009E5BF9"/>
    <w:rsid w:val="009E7059"/>
    <w:rsid w:val="009F0A59"/>
    <w:rsid w:val="00A02DCB"/>
    <w:rsid w:val="00A045F0"/>
    <w:rsid w:val="00A04794"/>
    <w:rsid w:val="00A0584D"/>
    <w:rsid w:val="00A05A61"/>
    <w:rsid w:val="00A13FDF"/>
    <w:rsid w:val="00A150D4"/>
    <w:rsid w:val="00A15707"/>
    <w:rsid w:val="00A22308"/>
    <w:rsid w:val="00A236F0"/>
    <w:rsid w:val="00A26441"/>
    <w:rsid w:val="00A30DEC"/>
    <w:rsid w:val="00A353F2"/>
    <w:rsid w:val="00A36CCD"/>
    <w:rsid w:val="00A37AD4"/>
    <w:rsid w:val="00A41F46"/>
    <w:rsid w:val="00A435D7"/>
    <w:rsid w:val="00A44160"/>
    <w:rsid w:val="00A51B5B"/>
    <w:rsid w:val="00A51F9A"/>
    <w:rsid w:val="00A54EF0"/>
    <w:rsid w:val="00A56D55"/>
    <w:rsid w:val="00A57E2D"/>
    <w:rsid w:val="00A66A59"/>
    <w:rsid w:val="00A66CA4"/>
    <w:rsid w:val="00A76786"/>
    <w:rsid w:val="00A7797D"/>
    <w:rsid w:val="00A77DA6"/>
    <w:rsid w:val="00A800BE"/>
    <w:rsid w:val="00A809B0"/>
    <w:rsid w:val="00A81F60"/>
    <w:rsid w:val="00A84CBC"/>
    <w:rsid w:val="00A8633A"/>
    <w:rsid w:val="00A9524C"/>
    <w:rsid w:val="00A96D47"/>
    <w:rsid w:val="00A97539"/>
    <w:rsid w:val="00AA0AD0"/>
    <w:rsid w:val="00AA4685"/>
    <w:rsid w:val="00AA4F5D"/>
    <w:rsid w:val="00AB3BE3"/>
    <w:rsid w:val="00AB722C"/>
    <w:rsid w:val="00AC5A71"/>
    <w:rsid w:val="00AC7E78"/>
    <w:rsid w:val="00AD025E"/>
    <w:rsid w:val="00AE16BB"/>
    <w:rsid w:val="00AE329A"/>
    <w:rsid w:val="00AE3351"/>
    <w:rsid w:val="00AE7189"/>
    <w:rsid w:val="00AF1DD1"/>
    <w:rsid w:val="00AF2433"/>
    <w:rsid w:val="00AF351D"/>
    <w:rsid w:val="00B01AD3"/>
    <w:rsid w:val="00B02CFE"/>
    <w:rsid w:val="00B07B17"/>
    <w:rsid w:val="00B113A7"/>
    <w:rsid w:val="00B1276A"/>
    <w:rsid w:val="00B220FB"/>
    <w:rsid w:val="00B26E92"/>
    <w:rsid w:val="00B31732"/>
    <w:rsid w:val="00B32203"/>
    <w:rsid w:val="00B32880"/>
    <w:rsid w:val="00B32937"/>
    <w:rsid w:val="00B32ADD"/>
    <w:rsid w:val="00B34A5B"/>
    <w:rsid w:val="00B36E3A"/>
    <w:rsid w:val="00B37222"/>
    <w:rsid w:val="00B41A8A"/>
    <w:rsid w:val="00B432A6"/>
    <w:rsid w:val="00B54BAD"/>
    <w:rsid w:val="00B5609F"/>
    <w:rsid w:val="00B60941"/>
    <w:rsid w:val="00B61007"/>
    <w:rsid w:val="00B62F39"/>
    <w:rsid w:val="00B638BB"/>
    <w:rsid w:val="00B65DEF"/>
    <w:rsid w:val="00B71818"/>
    <w:rsid w:val="00B770D5"/>
    <w:rsid w:val="00B824B8"/>
    <w:rsid w:val="00B8310B"/>
    <w:rsid w:val="00B84D12"/>
    <w:rsid w:val="00B90A76"/>
    <w:rsid w:val="00B932DD"/>
    <w:rsid w:val="00B93646"/>
    <w:rsid w:val="00B96DA0"/>
    <w:rsid w:val="00B97E19"/>
    <w:rsid w:val="00BA335C"/>
    <w:rsid w:val="00BA5927"/>
    <w:rsid w:val="00BA7200"/>
    <w:rsid w:val="00BA734F"/>
    <w:rsid w:val="00BB0D5C"/>
    <w:rsid w:val="00BB3C49"/>
    <w:rsid w:val="00BB4051"/>
    <w:rsid w:val="00BC04ED"/>
    <w:rsid w:val="00BC0984"/>
    <w:rsid w:val="00BC19E1"/>
    <w:rsid w:val="00BC1B51"/>
    <w:rsid w:val="00BC2D1E"/>
    <w:rsid w:val="00BC46EC"/>
    <w:rsid w:val="00BD1DB5"/>
    <w:rsid w:val="00BD2754"/>
    <w:rsid w:val="00BD3CB4"/>
    <w:rsid w:val="00BD448F"/>
    <w:rsid w:val="00BD649A"/>
    <w:rsid w:val="00BD77E0"/>
    <w:rsid w:val="00BE1B51"/>
    <w:rsid w:val="00BE233B"/>
    <w:rsid w:val="00BE3FCD"/>
    <w:rsid w:val="00BE6E62"/>
    <w:rsid w:val="00BF14C1"/>
    <w:rsid w:val="00BF5072"/>
    <w:rsid w:val="00C008C0"/>
    <w:rsid w:val="00C06C83"/>
    <w:rsid w:val="00C14A3E"/>
    <w:rsid w:val="00C21EF7"/>
    <w:rsid w:val="00C22B3F"/>
    <w:rsid w:val="00C2477B"/>
    <w:rsid w:val="00C33243"/>
    <w:rsid w:val="00C33F16"/>
    <w:rsid w:val="00C34E49"/>
    <w:rsid w:val="00C36284"/>
    <w:rsid w:val="00C408C4"/>
    <w:rsid w:val="00C45AFC"/>
    <w:rsid w:val="00C508D6"/>
    <w:rsid w:val="00C534CB"/>
    <w:rsid w:val="00C5469F"/>
    <w:rsid w:val="00C610B2"/>
    <w:rsid w:val="00C6417D"/>
    <w:rsid w:val="00C64211"/>
    <w:rsid w:val="00C662F4"/>
    <w:rsid w:val="00C749EA"/>
    <w:rsid w:val="00C74D61"/>
    <w:rsid w:val="00C80855"/>
    <w:rsid w:val="00C80C28"/>
    <w:rsid w:val="00C823FE"/>
    <w:rsid w:val="00C832D7"/>
    <w:rsid w:val="00C83779"/>
    <w:rsid w:val="00C86384"/>
    <w:rsid w:val="00C86BA6"/>
    <w:rsid w:val="00C9032F"/>
    <w:rsid w:val="00C93843"/>
    <w:rsid w:val="00C958E1"/>
    <w:rsid w:val="00C96176"/>
    <w:rsid w:val="00CA4844"/>
    <w:rsid w:val="00CB5250"/>
    <w:rsid w:val="00CB5B7D"/>
    <w:rsid w:val="00CB63C3"/>
    <w:rsid w:val="00CC1B8D"/>
    <w:rsid w:val="00CC234E"/>
    <w:rsid w:val="00CC5BD8"/>
    <w:rsid w:val="00CD448A"/>
    <w:rsid w:val="00CE2172"/>
    <w:rsid w:val="00CE3A0A"/>
    <w:rsid w:val="00CF1B2F"/>
    <w:rsid w:val="00CF223B"/>
    <w:rsid w:val="00CF40B9"/>
    <w:rsid w:val="00CF5162"/>
    <w:rsid w:val="00D006DB"/>
    <w:rsid w:val="00D061C3"/>
    <w:rsid w:val="00D10F65"/>
    <w:rsid w:val="00D15B44"/>
    <w:rsid w:val="00D21939"/>
    <w:rsid w:val="00D2540A"/>
    <w:rsid w:val="00D30DDE"/>
    <w:rsid w:val="00D31B59"/>
    <w:rsid w:val="00D4165F"/>
    <w:rsid w:val="00D433DA"/>
    <w:rsid w:val="00D46442"/>
    <w:rsid w:val="00D471C8"/>
    <w:rsid w:val="00D502D0"/>
    <w:rsid w:val="00D50EB3"/>
    <w:rsid w:val="00D52EAB"/>
    <w:rsid w:val="00D53573"/>
    <w:rsid w:val="00D5670D"/>
    <w:rsid w:val="00D718F6"/>
    <w:rsid w:val="00D72A8B"/>
    <w:rsid w:val="00D81860"/>
    <w:rsid w:val="00D83C89"/>
    <w:rsid w:val="00D86146"/>
    <w:rsid w:val="00D91706"/>
    <w:rsid w:val="00DA5F7D"/>
    <w:rsid w:val="00DA6B2D"/>
    <w:rsid w:val="00DA6E68"/>
    <w:rsid w:val="00DB2144"/>
    <w:rsid w:val="00DB5251"/>
    <w:rsid w:val="00DB5F36"/>
    <w:rsid w:val="00DB6D09"/>
    <w:rsid w:val="00DD1882"/>
    <w:rsid w:val="00DD5FAF"/>
    <w:rsid w:val="00DE1663"/>
    <w:rsid w:val="00DE3CB5"/>
    <w:rsid w:val="00DE3D93"/>
    <w:rsid w:val="00DE5AE1"/>
    <w:rsid w:val="00DE79C7"/>
    <w:rsid w:val="00DF0824"/>
    <w:rsid w:val="00DF1E9C"/>
    <w:rsid w:val="00E031F9"/>
    <w:rsid w:val="00E0470F"/>
    <w:rsid w:val="00E10BC2"/>
    <w:rsid w:val="00E10DBE"/>
    <w:rsid w:val="00E1181F"/>
    <w:rsid w:val="00E13DC7"/>
    <w:rsid w:val="00E15611"/>
    <w:rsid w:val="00E15BD7"/>
    <w:rsid w:val="00E16D8F"/>
    <w:rsid w:val="00E17B0A"/>
    <w:rsid w:val="00E24C48"/>
    <w:rsid w:val="00E27218"/>
    <w:rsid w:val="00E27BB4"/>
    <w:rsid w:val="00E30FC3"/>
    <w:rsid w:val="00E35CD4"/>
    <w:rsid w:val="00E35CF5"/>
    <w:rsid w:val="00E36546"/>
    <w:rsid w:val="00E3798D"/>
    <w:rsid w:val="00E46927"/>
    <w:rsid w:val="00E46A44"/>
    <w:rsid w:val="00E46EC6"/>
    <w:rsid w:val="00E47428"/>
    <w:rsid w:val="00E5532D"/>
    <w:rsid w:val="00E55BE7"/>
    <w:rsid w:val="00E56437"/>
    <w:rsid w:val="00E572D6"/>
    <w:rsid w:val="00E61978"/>
    <w:rsid w:val="00E61BF9"/>
    <w:rsid w:val="00E63BC9"/>
    <w:rsid w:val="00E64274"/>
    <w:rsid w:val="00E674C3"/>
    <w:rsid w:val="00E67EE0"/>
    <w:rsid w:val="00E70041"/>
    <w:rsid w:val="00E71682"/>
    <w:rsid w:val="00E733D5"/>
    <w:rsid w:val="00E757F2"/>
    <w:rsid w:val="00E77EF4"/>
    <w:rsid w:val="00E80F46"/>
    <w:rsid w:val="00E83C38"/>
    <w:rsid w:val="00E84714"/>
    <w:rsid w:val="00E909C5"/>
    <w:rsid w:val="00EA0FFE"/>
    <w:rsid w:val="00EA1939"/>
    <w:rsid w:val="00EA1ECB"/>
    <w:rsid w:val="00EA3672"/>
    <w:rsid w:val="00EB0C84"/>
    <w:rsid w:val="00EB3932"/>
    <w:rsid w:val="00EB4056"/>
    <w:rsid w:val="00EB61D9"/>
    <w:rsid w:val="00EC2795"/>
    <w:rsid w:val="00EC2C88"/>
    <w:rsid w:val="00EC5537"/>
    <w:rsid w:val="00ED09AC"/>
    <w:rsid w:val="00ED0DFC"/>
    <w:rsid w:val="00ED0E7B"/>
    <w:rsid w:val="00ED5B12"/>
    <w:rsid w:val="00EE4B43"/>
    <w:rsid w:val="00EE5AFF"/>
    <w:rsid w:val="00EF0532"/>
    <w:rsid w:val="00EF1191"/>
    <w:rsid w:val="00EF3A68"/>
    <w:rsid w:val="00EF4FFE"/>
    <w:rsid w:val="00F02F5C"/>
    <w:rsid w:val="00F03A25"/>
    <w:rsid w:val="00F04932"/>
    <w:rsid w:val="00F11285"/>
    <w:rsid w:val="00F11417"/>
    <w:rsid w:val="00F127DE"/>
    <w:rsid w:val="00F174E6"/>
    <w:rsid w:val="00F20110"/>
    <w:rsid w:val="00F32784"/>
    <w:rsid w:val="00F332B4"/>
    <w:rsid w:val="00F333A5"/>
    <w:rsid w:val="00F33775"/>
    <w:rsid w:val="00F407EB"/>
    <w:rsid w:val="00F41B5B"/>
    <w:rsid w:val="00F4724D"/>
    <w:rsid w:val="00F50AB4"/>
    <w:rsid w:val="00F51F92"/>
    <w:rsid w:val="00F526F7"/>
    <w:rsid w:val="00F54B30"/>
    <w:rsid w:val="00F57219"/>
    <w:rsid w:val="00F57649"/>
    <w:rsid w:val="00F623DA"/>
    <w:rsid w:val="00F644DB"/>
    <w:rsid w:val="00F6584D"/>
    <w:rsid w:val="00F70792"/>
    <w:rsid w:val="00F73B74"/>
    <w:rsid w:val="00F75EC3"/>
    <w:rsid w:val="00F774B9"/>
    <w:rsid w:val="00F81C63"/>
    <w:rsid w:val="00F8245A"/>
    <w:rsid w:val="00F8264E"/>
    <w:rsid w:val="00F84036"/>
    <w:rsid w:val="00F84546"/>
    <w:rsid w:val="00F86080"/>
    <w:rsid w:val="00F96664"/>
    <w:rsid w:val="00F96884"/>
    <w:rsid w:val="00FA7A4B"/>
    <w:rsid w:val="00FB14F1"/>
    <w:rsid w:val="00FB383C"/>
    <w:rsid w:val="00FB5911"/>
    <w:rsid w:val="00FC0854"/>
    <w:rsid w:val="00FC3DEC"/>
    <w:rsid w:val="00FD29F2"/>
    <w:rsid w:val="00FD33CC"/>
    <w:rsid w:val="00FD3517"/>
    <w:rsid w:val="00FD5267"/>
    <w:rsid w:val="00FE2124"/>
    <w:rsid w:val="00FE37D2"/>
    <w:rsid w:val="00FE559B"/>
    <w:rsid w:val="00FE6258"/>
    <w:rsid w:val="00FE73DE"/>
    <w:rsid w:val="00FF0D56"/>
    <w:rsid w:val="00FF35B0"/>
    <w:rsid w:val="00FF4199"/>
    <w:rsid w:val="00FF6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3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B5A7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5A7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5A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B5A7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Emphasis"/>
    <w:basedOn w:val="a0"/>
    <w:uiPriority w:val="20"/>
    <w:qFormat/>
    <w:rsid w:val="007B5A7A"/>
    <w:rPr>
      <w:b/>
      <w:bCs/>
      <w:i w:val="0"/>
      <w:iCs w:val="0"/>
    </w:rPr>
  </w:style>
  <w:style w:type="paragraph" w:styleId="a4">
    <w:name w:val="No Spacing"/>
    <w:uiPriority w:val="1"/>
    <w:qFormat/>
    <w:rsid w:val="007B5A7A"/>
    <w:pPr>
      <w:spacing w:after="0" w:line="240" w:lineRule="auto"/>
    </w:pPr>
  </w:style>
  <w:style w:type="paragraph" w:styleId="a5">
    <w:name w:val="Body Text Indent"/>
    <w:basedOn w:val="a"/>
    <w:link w:val="a6"/>
    <w:rsid w:val="00F623DA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F623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rsid w:val="00F623DA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basedOn w:val="a0"/>
    <w:link w:val="a7"/>
    <w:rsid w:val="00F623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caption"/>
    <w:basedOn w:val="a"/>
    <w:next w:val="a"/>
    <w:qFormat/>
    <w:rsid w:val="00F623DA"/>
    <w:pPr>
      <w:jc w:val="center"/>
    </w:pPr>
    <w:rPr>
      <w:b/>
    </w:rPr>
  </w:style>
  <w:style w:type="paragraph" w:styleId="aa">
    <w:name w:val="Title"/>
    <w:basedOn w:val="a"/>
    <w:link w:val="ab"/>
    <w:qFormat/>
    <w:rsid w:val="00F623DA"/>
    <w:pPr>
      <w:jc w:val="center"/>
    </w:pPr>
    <w:rPr>
      <w:b/>
      <w:bCs/>
      <w:sz w:val="24"/>
      <w:szCs w:val="24"/>
    </w:rPr>
  </w:style>
  <w:style w:type="character" w:customStyle="1" w:styleId="ab">
    <w:name w:val="Название Знак"/>
    <w:basedOn w:val="a0"/>
    <w:link w:val="aa"/>
    <w:rsid w:val="00F623D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F623D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3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B5A7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5A7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5A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B5A7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Emphasis"/>
    <w:basedOn w:val="a0"/>
    <w:uiPriority w:val="20"/>
    <w:qFormat/>
    <w:rsid w:val="007B5A7A"/>
    <w:rPr>
      <w:b/>
      <w:bCs/>
      <w:i w:val="0"/>
      <w:iCs w:val="0"/>
    </w:rPr>
  </w:style>
  <w:style w:type="paragraph" w:styleId="a4">
    <w:name w:val="No Spacing"/>
    <w:uiPriority w:val="1"/>
    <w:qFormat/>
    <w:rsid w:val="007B5A7A"/>
    <w:pPr>
      <w:spacing w:after="0" w:line="240" w:lineRule="auto"/>
    </w:pPr>
  </w:style>
  <w:style w:type="paragraph" w:styleId="a5">
    <w:name w:val="Body Text Indent"/>
    <w:basedOn w:val="a"/>
    <w:link w:val="a6"/>
    <w:rsid w:val="00F623DA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F623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rsid w:val="00F623DA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basedOn w:val="a0"/>
    <w:link w:val="a7"/>
    <w:rsid w:val="00F623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caption"/>
    <w:basedOn w:val="a"/>
    <w:next w:val="a"/>
    <w:qFormat/>
    <w:rsid w:val="00F623DA"/>
    <w:pPr>
      <w:jc w:val="center"/>
    </w:pPr>
    <w:rPr>
      <w:b/>
    </w:rPr>
  </w:style>
  <w:style w:type="paragraph" w:styleId="aa">
    <w:name w:val="Title"/>
    <w:basedOn w:val="a"/>
    <w:link w:val="ab"/>
    <w:qFormat/>
    <w:rsid w:val="00F623DA"/>
    <w:pPr>
      <w:jc w:val="center"/>
    </w:pPr>
    <w:rPr>
      <w:b/>
      <w:bCs/>
      <w:sz w:val="24"/>
      <w:szCs w:val="24"/>
    </w:rPr>
  </w:style>
  <w:style w:type="character" w:customStyle="1" w:styleId="ab">
    <w:name w:val="Название Знак"/>
    <w:basedOn w:val="a0"/>
    <w:link w:val="aa"/>
    <w:rsid w:val="00F623D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F623D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937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Урцмиханов ЗС</dc:creator>
  <cp:lastModifiedBy>Директор</cp:lastModifiedBy>
  <cp:revision>2</cp:revision>
  <dcterms:created xsi:type="dcterms:W3CDTF">2015-05-25T16:40:00Z</dcterms:created>
  <dcterms:modified xsi:type="dcterms:W3CDTF">2015-05-25T16:40:00Z</dcterms:modified>
</cp:coreProperties>
</file>